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1DC2" w14:textId="77777777" w:rsidR="00833316" w:rsidRDefault="00833316" w:rsidP="00833316">
      <w:pPr>
        <w:jc w:val="right"/>
      </w:pPr>
      <w:r>
        <w:rPr>
          <w:noProof/>
        </w:rPr>
        <w:drawing>
          <wp:inline distT="0" distB="0" distL="0" distR="0" wp14:anchorId="62DC35C9" wp14:editId="35085968">
            <wp:extent cx="886483" cy="311886"/>
            <wp:effectExtent l="0" t="0" r="8890" b="0"/>
            <wp:docPr id="1" name="Рисунок 1" descr="C:\Users\Ляйсан\Downloads\758015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ownloads\75801503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88" cy="31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05A31" w14:textId="77777777" w:rsidR="00833316" w:rsidRDefault="00833316"/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1958CF" w14:paraId="338370DD" w14:textId="77777777" w:rsidTr="001958CF">
        <w:tc>
          <w:tcPr>
            <w:tcW w:w="10173" w:type="dxa"/>
          </w:tcPr>
          <w:p w14:paraId="40B0E4EA" w14:textId="77777777" w:rsidR="001958CF" w:rsidRDefault="001958CF" w:rsidP="0048589C">
            <w:pPr>
              <w:tabs>
                <w:tab w:val="left" w:pos="195"/>
                <w:tab w:val="center" w:pos="4818"/>
              </w:tabs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5503B2">
              <w:rPr>
                <w:rFonts w:ascii="Times New Roman" w:eastAsia="Calibri" w:hAnsi="Times New Roman" w:cs="Times New Roman"/>
                <w:lang w:val="ru-RU"/>
              </w:rPr>
              <w:t>Муниципальное бюджетное общеобразовательное учреждение</w:t>
            </w:r>
          </w:p>
          <w:p w14:paraId="5D4ABA0D" w14:textId="77777777" w:rsidR="001958CF" w:rsidRPr="005803B8" w:rsidRDefault="001958CF" w:rsidP="001958CF">
            <w:pPr>
              <w:widowControl/>
              <w:jc w:val="center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5803B8">
              <w:rPr>
                <w:rFonts w:ascii="Times New Roman" w:eastAsia="Calibri" w:hAnsi="Times New Roman" w:cs="Times New Roman"/>
                <w:lang w:val="ru-RU"/>
              </w:rPr>
              <w:t>«</w:t>
            </w:r>
            <w:proofErr w:type="spellStart"/>
            <w:r w:rsidRPr="005803B8">
              <w:rPr>
                <w:rFonts w:ascii="Times New Roman" w:eastAsia="Calibri" w:hAnsi="Times New Roman" w:cs="Times New Roman"/>
                <w:lang w:val="ru-RU"/>
              </w:rPr>
              <w:t>Коноваловская</w:t>
            </w:r>
            <w:proofErr w:type="spellEnd"/>
            <w:r w:rsidRPr="005803B8">
              <w:rPr>
                <w:rFonts w:ascii="Times New Roman" w:eastAsia="Calibri" w:hAnsi="Times New Roman" w:cs="Times New Roman"/>
                <w:lang w:val="ru-RU"/>
              </w:rPr>
              <w:t xml:space="preserve"> ООШ имени Горячева А.А.» Мензелинского муниципального района  </w:t>
            </w:r>
          </w:p>
          <w:p w14:paraId="16D064C9" w14:textId="77777777" w:rsidR="001958CF" w:rsidRPr="005803B8" w:rsidRDefault="001958CF" w:rsidP="001958CF">
            <w:pPr>
              <w:widowControl/>
              <w:jc w:val="center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5803B8">
              <w:rPr>
                <w:rFonts w:ascii="Times New Roman" w:eastAsia="Calibri" w:hAnsi="Times New Roman" w:cs="Times New Roman"/>
                <w:lang w:val="ru-RU"/>
              </w:rPr>
              <w:t>Республики Татарстан</w:t>
            </w:r>
          </w:p>
          <w:p w14:paraId="53B72140" w14:textId="77777777" w:rsidR="001958CF" w:rsidRPr="001958CF" w:rsidRDefault="001958CF" w:rsidP="001958CF">
            <w:pPr>
              <w:tabs>
                <w:tab w:val="left" w:pos="195"/>
                <w:tab w:val="center" w:pos="4818"/>
              </w:tabs>
              <w:jc w:val="center"/>
              <w:rPr>
                <w:rFonts w:ascii="Times New Roman" w:eastAsia="Calibri" w:hAnsi="Times New Roman" w:cs="Times New Roman"/>
                <w:i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</w:tr>
    </w:tbl>
    <w:p w14:paraId="058D07DE" w14:textId="77777777" w:rsidR="008069DE" w:rsidRDefault="008069DE" w:rsidP="008069DE">
      <w:pPr>
        <w:spacing w:after="200" w:line="276" w:lineRule="auto"/>
        <w:jc w:val="right"/>
      </w:pPr>
    </w:p>
    <w:p w14:paraId="438C8C18" w14:textId="5625DC9B" w:rsidR="008069DE" w:rsidRDefault="008069DE" w:rsidP="008069DE">
      <w:pPr>
        <w:jc w:val="right"/>
      </w:pPr>
      <w:r>
        <w:t xml:space="preserve">Утверждено </w:t>
      </w:r>
    </w:p>
    <w:p w14:paraId="41A01EC0" w14:textId="77777777" w:rsidR="008069DE" w:rsidRDefault="008069DE" w:rsidP="008069DE">
      <w:pPr>
        <w:jc w:val="right"/>
      </w:pPr>
      <w:r>
        <w:t xml:space="preserve">приказом </w:t>
      </w:r>
      <w:proofErr w:type="gramStart"/>
      <w:r>
        <w:t>МБОУ  «</w:t>
      </w:r>
      <w:proofErr w:type="spellStart"/>
      <w:proofErr w:type="gramEnd"/>
      <w:r>
        <w:t>Коноваловская</w:t>
      </w:r>
      <w:proofErr w:type="spellEnd"/>
      <w:r>
        <w:t xml:space="preserve"> ООШ</w:t>
      </w:r>
    </w:p>
    <w:p w14:paraId="3F525F7C" w14:textId="77777777" w:rsidR="008069DE" w:rsidRDefault="008069DE" w:rsidP="008069DE">
      <w:pPr>
        <w:jc w:val="right"/>
      </w:pPr>
      <w:r>
        <w:t xml:space="preserve"> имени Горячева А.А.» </w:t>
      </w:r>
    </w:p>
    <w:p w14:paraId="01E752C2" w14:textId="2641A48C" w:rsidR="008069DE" w:rsidRDefault="008069DE" w:rsidP="008069DE">
      <w:pPr>
        <w:jc w:val="right"/>
      </w:pPr>
      <w:r>
        <w:t>Мензелинского муниципального района РТ</w:t>
      </w:r>
    </w:p>
    <w:p w14:paraId="225E8E62" w14:textId="77777777" w:rsidR="008069DE" w:rsidRDefault="008069DE" w:rsidP="008069DE">
      <w:pPr>
        <w:jc w:val="right"/>
      </w:pPr>
      <w:r>
        <w:t xml:space="preserve"> от </w:t>
      </w:r>
      <w:proofErr w:type="gramStart"/>
      <w:r>
        <w:t>« 29</w:t>
      </w:r>
      <w:proofErr w:type="gramEnd"/>
      <w:r>
        <w:t xml:space="preserve">» 08.  2022 </w:t>
      </w:r>
      <w:proofErr w:type="gramStart"/>
      <w:r>
        <w:t>№  101</w:t>
      </w:r>
      <w:proofErr w:type="gramEnd"/>
    </w:p>
    <w:p w14:paraId="7C3CD478" w14:textId="44AFF335" w:rsidR="00C04011" w:rsidRDefault="00C04011" w:rsidP="008069DE">
      <w:pPr>
        <w:spacing w:line="360" w:lineRule="auto"/>
        <w:rPr>
          <w:b/>
        </w:rPr>
      </w:pPr>
    </w:p>
    <w:p w14:paraId="2D121C96" w14:textId="77777777" w:rsidR="00C04011" w:rsidRDefault="00C04011" w:rsidP="00FD4B9D">
      <w:pPr>
        <w:spacing w:line="360" w:lineRule="auto"/>
        <w:jc w:val="center"/>
        <w:rPr>
          <w:b/>
        </w:rPr>
      </w:pPr>
    </w:p>
    <w:p w14:paraId="7B8B9120" w14:textId="77777777" w:rsidR="00FD4B9D" w:rsidRPr="00270607" w:rsidRDefault="00FD4B9D" w:rsidP="00FD4B9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специального курса</w:t>
      </w:r>
    </w:p>
    <w:p w14:paraId="344B6FD6" w14:textId="77777777" w:rsidR="00FD4B9D" w:rsidRPr="00270607" w:rsidRDefault="00FD4B9D" w:rsidP="00FD4B9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биологии «Основы медицинских знаний»</w:t>
      </w:r>
    </w:p>
    <w:p w14:paraId="4D0E3E48" w14:textId="7931A946" w:rsidR="00FD4B9D" w:rsidRPr="00270607" w:rsidRDefault="006B5B17" w:rsidP="00FD4B9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</w:t>
      </w:r>
      <w:r w:rsidRPr="00634E0D">
        <w:rPr>
          <w:b/>
          <w:sz w:val="36"/>
          <w:szCs w:val="36"/>
        </w:rPr>
        <w:t>2</w:t>
      </w:r>
      <w:r w:rsidR="002927BD">
        <w:rPr>
          <w:b/>
          <w:sz w:val="36"/>
          <w:szCs w:val="36"/>
        </w:rPr>
        <w:t>2</w:t>
      </w:r>
      <w:r w:rsidR="00906DD2">
        <w:rPr>
          <w:b/>
          <w:sz w:val="36"/>
          <w:szCs w:val="36"/>
        </w:rPr>
        <w:t>/202</w:t>
      </w:r>
      <w:r w:rsidR="002927BD">
        <w:rPr>
          <w:b/>
          <w:sz w:val="36"/>
          <w:szCs w:val="36"/>
        </w:rPr>
        <w:t>3</w:t>
      </w:r>
      <w:r w:rsidR="00FD4B9D" w:rsidRPr="00270607">
        <w:rPr>
          <w:b/>
          <w:sz w:val="36"/>
          <w:szCs w:val="36"/>
        </w:rPr>
        <w:t xml:space="preserve"> учебный год.</w:t>
      </w:r>
    </w:p>
    <w:p w14:paraId="36782C52" w14:textId="77777777" w:rsidR="00FD4B9D" w:rsidRDefault="00FD4B9D" w:rsidP="00FD4B9D">
      <w:pPr>
        <w:spacing w:line="360" w:lineRule="auto"/>
        <w:jc w:val="center"/>
        <w:rPr>
          <w:b/>
          <w:sz w:val="28"/>
          <w:szCs w:val="28"/>
        </w:rPr>
      </w:pPr>
      <w:r w:rsidRPr="007F67BE">
        <w:rPr>
          <w:sz w:val="28"/>
          <w:szCs w:val="28"/>
        </w:rPr>
        <w:t>Уровень образования (класс):</w:t>
      </w:r>
      <w:r>
        <w:rPr>
          <w:b/>
          <w:sz w:val="28"/>
          <w:szCs w:val="28"/>
        </w:rPr>
        <w:t xml:space="preserve"> основное общее образование, </w:t>
      </w:r>
      <w:r w:rsidR="00424C18">
        <w:rPr>
          <w:b/>
          <w:sz w:val="28"/>
          <w:szCs w:val="28"/>
        </w:rPr>
        <w:t>8</w:t>
      </w:r>
      <w:r w:rsidRPr="007F67BE">
        <w:rPr>
          <w:b/>
          <w:sz w:val="28"/>
          <w:szCs w:val="28"/>
        </w:rPr>
        <w:t xml:space="preserve"> класс</w:t>
      </w:r>
    </w:p>
    <w:p w14:paraId="3B49094D" w14:textId="77777777" w:rsidR="00833316" w:rsidRPr="007F67BE" w:rsidRDefault="00833316" w:rsidP="00FD4B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использованием оборудования центра «Точка роста»</w:t>
      </w:r>
    </w:p>
    <w:p w14:paraId="7BF69BB2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p w14:paraId="3EBFFBDE" w14:textId="77777777" w:rsidR="00FD4B9D" w:rsidRDefault="00FD4B9D" w:rsidP="00FD4B9D">
      <w:pPr>
        <w:jc w:val="center"/>
        <w:rPr>
          <w:sz w:val="28"/>
          <w:szCs w:val="28"/>
        </w:rPr>
      </w:pPr>
    </w:p>
    <w:p w14:paraId="662E4565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p w14:paraId="1829140D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  <w:gridCol w:w="5588"/>
      </w:tblGrid>
      <w:tr w:rsidR="00FD4B9D" w:rsidRPr="00162957" w14:paraId="53F343D5" w14:textId="77777777" w:rsidTr="00B07997">
        <w:tc>
          <w:tcPr>
            <w:tcW w:w="4361" w:type="dxa"/>
          </w:tcPr>
          <w:p w14:paraId="7AF300D3" w14:textId="77777777" w:rsidR="00FD4B9D" w:rsidRPr="007F67BE" w:rsidRDefault="00FD4B9D" w:rsidP="00B079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0" w:type="dxa"/>
            <w:hideMark/>
          </w:tcPr>
          <w:p w14:paraId="57739124" w14:textId="77777777" w:rsidR="00FD4B9D" w:rsidRPr="00424C18" w:rsidRDefault="00FD4B9D" w:rsidP="00B079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Разработа</w:t>
            </w:r>
            <w:r w:rsidR="00833316">
              <w:rPr>
                <w:rFonts w:ascii="Times New Roman" w:hAnsi="Times New Roman" w:cs="Times New Roman"/>
                <w:b/>
                <w:lang w:val="ru-RU"/>
              </w:rPr>
              <w:t xml:space="preserve">но: ШМО учителей естественно –математического цикла </w:t>
            </w:r>
          </w:p>
          <w:p w14:paraId="079400E7" w14:textId="77777777" w:rsidR="00FD4B9D" w:rsidRPr="007F67BE" w:rsidRDefault="00FD4B9D" w:rsidP="00B079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7BE">
              <w:rPr>
                <w:rFonts w:ascii="Times New Roman" w:hAnsi="Times New Roman" w:cs="Times New Roman"/>
                <w:lang w:val="ru-RU"/>
              </w:rPr>
              <w:tab/>
            </w:r>
          </w:p>
        </w:tc>
      </w:tr>
    </w:tbl>
    <w:p w14:paraId="367E18C6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p w14:paraId="1E8927F8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p w14:paraId="0ECF05E0" w14:textId="77777777" w:rsidR="00FD4B9D" w:rsidRDefault="00FD4B9D" w:rsidP="00FD4B9D">
      <w:pPr>
        <w:jc w:val="center"/>
        <w:rPr>
          <w:sz w:val="28"/>
          <w:szCs w:val="28"/>
        </w:rPr>
      </w:pPr>
    </w:p>
    <w:p w14:paraId="37211F5E" w14:textId="77777777" w:rsidR="00FD4B9D" w:rsidRDefault="00FD4B9D" w:rsidP="00FD4B9D">
      <w:pPr>
        <w:jc w:val="center"/>
        <w:rPr>
          <w:sz w:val="28"/>
          <w:szCs w:val="28"/>
        </w:rPr>
      </w:pPr>
    </w:p>
    <w:p w14:paraId="50852F27" w14:textId="77777777" w:rsidR="00FD4B9D" w:rsidRDefault="00FD4B9D" w:rsidP="00524033">
      <w:pPr>
        <w:rPr>
          <w:sz w:val="28"/>
          <w:szCs w:val="28"/>
        </w:rPr>
      </w:pPr>
    </w:p>
    <w:p w14:paraId="206EC29D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p w14:paraId="542CB389" w14:textId="77777777" w:rsidR="00FD4B9D" w:rsidRPr="007F67BE" w:rsidRDefault="00FD4B9D" w:rsidP="00FD4B9D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2"/>
        <w:gridCol w:w="3370"/>
        <w:gridCol w:w="3121"/>
      </w:tblGrid>
      <w:tr w:rsidR="00524033" w14:paraId="28082F95" w14:textId="77777777" w:rsidTr="00524033">
        <w:trPr>
          <w:trHeight w:val="1927"/>
        </w:trPr>
        <w:tc>
          <w:tcPr>
            <w:tcW w:w="3362" w:type="dxa"/>
          </w:tcPr>
          <w:p w14:paraId="29E87E08" w14:textId="77777777" w:rsidR="00524033" w:rsidRDefault="00524033">
            <w:pPr>
              <w:jc w:val="both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Рассмотрено </w:t>
            </w:r>
          </w:p>
          <w:p w14:paraId="5737D0B9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 заседании МО</w:t>
            </w:r>
          </w:p>
          <w:p w14:paraId="134F1E8E" w14:textId="77777777" w:rsidR="00524033" w:rsidRDefault="0052403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(протокол  </w:t>
            </w:r>
          </w:p>
          <w:p w14:paraId="5D53DCCA" w14:textId="77777777" w:rsidR="00524033" w:rsidRDefault="00524033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lang w:val="ru-RU"/>
              </w:rPr>
              <w:t>«  27</w:t>
            </w:r>
            <w:proofErr w:type="gramEnd"/>
            <w:r>
              <w:rPr>
                <w:rFonts w:ascii="Times New Roman" w:hAnsi="Times New Roman"/>
                <w:lang w:val="ru-RU"/>
              </w:rPr>
              <w:t>» 08.  2022</w:t>
            </w:r>
          </w:p>
          <w:p w14:paraId="754A1BDA" w14:textId="77777777" w:rsidR="00524033" w:rsidRDefault="00524033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№1</w:t>
            </w:r>
          </w:p>
          <w:p w14:paraId="371B7EAB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3370" w:type="dxa"/>
            <w:hideMark/>
          </w:tcPr>
          <w:p w14:paraId="34D7455B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Согласовано</w:t>
            </w:r>
          </w:p>
          <w:p w14:paraId="418C88BA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директора</w:t>
            </w:r>
          </w:p>
          <w:p w14:paraId="47662B26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УВР МБОУ «</w:t>
            </w:r>
            <w:proofErr w:type="spellStart"/>
            <w:r>
              <w:rPr>
                <w:rFonts w:ascii="Times New Roman" w:hAnsi="Times New Roman"/>
                <w:lang w:val="ru-RU"/>
              </w:rPr>
              <w:t>Коноваловская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 имени Горячева А.А.»</w:t>
            </w:r>
          </w:p>
          <w:p w14:paraId="35923A01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 (</w:t>
            </w:r>
            <w:proofErr w:type="spellStart"/>
            <w:r>
              <w:rPr>
                <w:rFonts w:ascii="Times New Roman" w:hAnsi="Times New Roman"/>
                <w:lang w:val="ru-RU"/>
              </w:rPr>
              <w:t>Суфиярова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Д.И.)</w:t>
            </w:r>
          </w:p>
          <w:p w14:paraId="45C8131A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 29»    08. 2022</w:t>
            </w:r>
          </w:p>
        </w:tc>
        <w:tc>
          <w:tcPr>
            <w:tcW w:w="3121" w:type="dxa"/>
            <w:hideMark/>
          </w:tcPr>
          <w:p w14:paraId="2791A503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Принято</w:t>
            </w:r>
          </w:p>
          <w:p w14:paraId="19743265" w14:textId="77777777" w:rsidR="00524033" w:rsidRDefault="00524033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Педагогическим советом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МБОУ«</w:t>
            </w:r>
            <w:proofErr w:type="gramEnd"/>
            <w:r>
              <w:rPr>
                <w:rFonts w:ascii="Times New Roman" w:hAnsi="Times New Roman"/>
                <w:lang w:val="ru-RU"/>
              </w:rPr>
              <w:t>Коноваловская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 имени Горячева А.А.» Мензелинского муниципального </w:t>
            </w:r>
            <w:proofErr w:type="spellStart"/>
            <w:r>
              <w:rPr>
                <w:rFonts w:ascii="Times New Roman" w:hAnsi="Times New Roman"/>
                <w:lang w:val="ru-RU"/>
              </w:rPr>
              <w:t>райоона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РТ</w:t>
            </w:r>
          </w:p>
          <w:p w14:paraId="19BDF90D" w14:textId="77777777" w:rsidR="00524033" w:rsidRDefault="0052403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(протокол </w:t>
            </w:r>
            <w:proofErr w:type="gramStart"/>
            <w:r>
              <w:rPr>
                <w:rFonts w:ascii="Times New Roman" w:hAnsi="Times New Roman"/>
                <w:lang w:val="ru-RU"/>
              </w:rPr>
              <w:t>от«</w:t>
            </w:r>
            <w:proofErr w:type="gramEnd"/>
            <w:r>
              <w:rPr>
                <w:rFonts w:ascii="Times New Roman" w:hAnsi="Times New Roman"/>
                <w:lang w:val="ru-RU"/>
              </w:rPr>
              <w:t>29 » 08.2022  №1)</w:t>
            </w:r>
          </w:p>
        </w:tc>
      </w:tr>
    </w:tbl>
    <w:p w14:paraId="6627E07F" w14:textId="77777777" w:rsidR="00833316" w:rsidRDefault="00833316" w:rsidP="00FD4B9D"/>
    <w:p w14:paraId="2A208B40" w14:textId="2ADF6249" w:rsidR="00FD4B9D" w:rsidRDefault="00FD4B9D" w:rsidP="00FB66F5">
      <w:pPr>
        <w:jc w:val="center"/>
        <w:rPr>
          <w:b/>
          <w:sz w:val="28"/>
          <w:szCs w:val="28"/>
        </w:rPr>
      </w:pPr>
    </w:p>
    <w:p w14:paraId="56CA6269" w14:textId="77777777" w:rsidR="00C04011" w:rsidRDefault="00C04011" w:rsidP="00FB66F5">
      <w:pPr>
        <w:jc w:val="center"/>
        <w:rPr>
          <w:b/>
          <w:sz w:val="28"/>
          <w:szCs w:val="28"/>
        </w:rPr>
      </w:pPr>
    </w:p>
    <w:p w14:paraId="3D8ACD06" w14:textId="77777777" w:rsidR="00FB66F5" w:rsidRPr="00FB66F5" w:rsidRDefault="00FB66F5" w:rsidP="00FB66F5">
      <w:pPr>
        <w:jc w:val="center"/>
        <w:rPr>
          <w:b/>
          <w:sz w:val="28"/>
          <w:szCs w:val="28"/>
        </w:rPr>
      </w:pPr>
      <w:r w:rsidRPr="00FB66F5">
        <w:rPr>
          <w:b/>
          <w:sz w:val="28"/>
          <w:szCs w:val="28"/>
        </w:rPr>
        <w:t>Программа элективного курса</w:t>
      </w:r>
    </w:p>
    <w:p w14:paraId="10E8308E" w14:textId="77777777" w:rsidR="00FB66F5" w:rsidRPr="00FB66F5" w:rsidRDefault="00FB66F5" w:rsidP="00FB66F5">
      <w:pPr>
        <w:jc w:val="center"/>
        <w:rPr>
          <w:b/>
          <w:sz w:val="28"/>
          <w:szCs w:val="28"/>
        </w:rPr>
      </w:pPr>
      <w:r w:rsidRPr="00FB66F5">
        <w:rPr>
          <w:b/>
          <w:sz w:val="28"/>
          <w:szCs w:val="28"/>
        </w:rPr>
        <w:t>«Основы медицинских знаний»</w:t>
      </w:r>
    </w:p>
    <w:p w14:paraId="369B751A" w14:textId="77777777" w:rsidR="00FB66F5" w:rsidRDefault="00FB66F5" w:rsidP="00FB66F5">
      <w:pPr>
        <w:tabs>
          <w:tab w:val="left" w:pos="5505"/>
        </w:tabs>
        <w:rPr>
          <w:b/>
          <w:color w:val="000000" w:themeColor="text1"/>
          <w:sz w:val="28"/>
          <w:szCs w:val="28"/>
        </w:rPr>
      </w:pPr>
    </w:p>
    <w:p w14:paraId="04E84529" w14:textId="77777777" w:rsidR="00FB66F5" w:rsidRPr="007B5287" w:rsidRDefault="00FB66F5" w:rsidP="00FB66F5">
      <w:pPr>
        <w:jc w:val="center"/>
        <w:rPr>
          <w:b/>
          <w:sz w:val="28"/>
          <w:szCs w:val="28"/>
        </w:rPr>
      </w:pPr>
      <w:r w:rsidRPr="007B5287">
        <w:rPr>
          <w:b/>
          <w:sz w:val="28"/>
          <w:szCs w:val="28"/>
        </w:rPr>
        <w:t>Пояснительная записка.</w:t>
      </w:r>
    </w:p>
    <w:p w14:paraId="5DB1D9C9" w14:textId="77777777" w:rsidR="00FB66F5" w:rsidRPr="00B8023E" w:rsidRDefault="00FB66F5" w:rsidP="00B8023E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 w:themeColor="text1"/>
        </w:rPr>
      </w:pPr>
      <w:r w:rsidRPr="00B8023E">
        <w:rPr>
          <w:color w:val="000000" w:themeColor="text1"/>
        </w:rPr>
        <w:t xml:space="preserve">Предлагаемый элективный курс может поддержать и углубить знания по биологии (анатомии), валеологии. Он предназначен для учащихся </w:t>
      </w:r>
      <w:r w:rsidR="00424C18" w:rsidRPr="00B8023E">
        <w:rPr>
          <w:color w:val="000000" w:themeColor="text1"/>
        </w:rPr>
        <w:t>8</w:t>
      </w:r>
      <w:r w:rsidRPr="00B8023E">
        <w:rPr>
          <w:color w:val="000000" w:themeColor="text1"/>
        </w:rPr>
        <w:t xml:space="preserve">-х классов </w:t>
      </w:r>
      <w:r w:rsidRPr="00B8023E">
        <w:rPr>
          <w:rStyle w:val="c1"/>
          <w:color w:val="000000" w:themeColor="text1"/>
        </w:rPr>
        <w:t>с ориентацией на медицинский профиль.</w:t>
      </w:r>
    </w:p>
    <w:p w14:paraId="0AFCCE16" w14:textId="77777777" w:rsidR="00FB66F5" w:rsidRPr="00B8023E" w:rsidRDefault="00FB66F5" w:rsidP="00B8023E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rPr>
          <w:color w:val="000000" w:themeColor="text1"/>
        </w:rPr>
      </w:pPr>
      <w:r w:rsidRPr="00B8023E">
        <w:rPr>
          <w:rStyle w:val="c1"/>
          <w:b/>
          <w:bCs/>
          <w:color w:val="000000" w:themeColor="text1"/>
        </w:rPr>
        <w:t>Актуальность</w:t>
      </w:r>
      <w:r w:rsidRPr="00B8023E">
        <w:rPr>
          <w:rStyle w:val="c1"/>
          <w:color w:val="000000" w:themeColor="text1"/>
        </w:rPr>
        <w:t xml:space="preserve"> данного курса обусловлена тем, что в настоящее время существует программы элективных курсов в области медицины и они мало продуманы и эффективны, не вызывают большого интереса у учащихся. Разработанный курс призван наглядно показать учащимся необходимость </w:t>
      </w:r>
      <w:proofErr w:type="gramStart"/>
      <w:r w:rsidRPr="00B8023E">
        <w:rPr>
          <w:rStyle w:val="c1"/>
          <w:color w:val="000000" w:themeColor="text1"/>
        </w:rPr>
        <w:t>и  его</w:t>
      </w:r>
      <w:proofErr w:type="gramEnd"/>
      <w:r w:rsidRPr="00B8023E">
        <w:rPr>
          <w:rStyle w:val="c1"/>
          <w:color w:val="000000" w:themeColor="text1"/>
        </w:rPr>
        <w:t xml:space="preserve"> возможности во всех областях нашей жизни. Содержание данного курса направлено на изучение сущности понятия «основы медицинских знаний», профессий, связанных с деятельностью в области медицины. </w:t>
      </w:r>
    </w:p>
    <w:p w14:paraId="1F7AE235" w14:textId="77777777" w:rsidR="00FB66F5" w:rsidRPr="00B8023E" w:rsidRDefault="00FB66F5" w:rsidP="00B8023E">
      <w:pPr>
        <w:ind w:firstLine="540"/>
        <w:contextualSpacing/>
        <w:jc w:val="both"/>
        <w:rPr>
          <w:color w:val="000000"/>
        </w:rPr>
      </w:pPr>
      <w:r w:rsidRPr="00B8023E">
        <w:rPr>
          <w:color w:val="000000"/>
        </w:rPr>
        <w:t>Сохранение и укрепление здоровья населения - одна из наиболее актуальных проблем современности. Беседы с учащимися, анкетирование показывают, что собственное здоровье и способы его сохранения интересуют многих.</w:t>
      </w:r>
    </w:p>
    <w:p w14:paraId="4844D848" w14:textId="77777777" w:rsidR="00FB66F5" w:rsidRPr="00B8023E" w:rsidRDefault="00FB66F5" w:rsidP="00B8023E">
      <w:pPr>
        <w:ind w:firstLine="540"/>
        <w:contextualSpacing/>
        <w:jc w:val="both"/>
        <w:rPr>
          <w:color w:val="000000"/>
        </w:rPr>
      </w:pPr>
      <w:r w:rsidRPr="00B8023E">
        <w:rPr>
          <w:color w:val="000000"/>
        </w:rPr>
        <w:t>Элективный курс «Основы медицинских знаний » поможет учащимся выявить первопричины нарушения здоровья, объяснить влияние различных факторов на организм человека, расширит представление учащихся о научно обоснованных правилах и нормах использования веществ, применяемых в быту и на производстве, будет способствовать формированию основ здорового образа жизни и грамотного поведения людей в различных жизненных ситуациях.</w:t>
      </w:r>
    </w:p>
    <w:p w14:paraId="142A1182" w14:textId="77777777" w:rsidR="00FB66F5" w:rsidRPr="00B8023E" w:rsidRDefault="00FB66F5" w:rsidP="00B8023E">
      <w:pPr>
        <w:ind w:firstLine="539"/>
        <w:contextualSpacing/>
        <w:jc w:val="both"/>
        <w:rPr>
          <w:color w:val="000000"/>
        </w:rPr>
      </w:pPr>
      <w:r w:rsidRPr="00B8023E">
        <w:rPr>
          <w:color w:val="000000"/>
        </w:rPr>
        <w:t xml:space="preserve">Элективные курсы по </w:t>
      </w:r>
      <w:proofErr w:type="gramStart"/>
      <w:r w:rsidRPr="00B8023E">
        <w:rPr>
          <w:color w:val="000000"/>
        </w:rPr>
        <w:t>медицине  призваны</w:t>
      </w:r>
      <w:proofErr w:type="gramEnd"/>
      <w:r w:rsidRPr="00B8023E">
        <w:rPr>
          <w:color w:val="000000"/>
        </w:rPr>
        <w:t xml:space="preserve"> развивать интерес к этой удивительной науке, формировать научное мировоззрение, расширять кругозор учащихся, а так же способствовать сознательному выбору медицинского  профиля учащихся; поэтому он будет полезен широкому кругу учащихся. Привлечение дополнительной информации межпредметного характера о значимости медицины в различных областях, в быту, а </w:t>
      </w:r>
      <w:proofErr w:type="gramStart"/>
      <w:r w:rsidRPr="00B8023E">
        <w:rPr>
          <w:color w:val="000000"/>
        </w:rPr>
        <w:t>так же</w:t>
      </w:r>
      <w:proofErr w:type="gramEnd"/>
      <w:r w:rsidRPr="00B8023E">
        <w:rPr>
          <w:color w:val="000000"/>
        </w:rPr>
        <w:t xml:space="preserve"> в решении проблемы сохранения и укрепления здоровья позволяет заинтересовать школьников практической медициной; повысить их познавательную активность, расширить знания о глобальных проблемах, развивать аналитические способности.</w:t>
      </w:r>
    </w:p>
    <w:p w14:paraId="2CEE696A" w14:textId="77777777" w:rsidR="00FB66F5" w:rsidRPr="00B8023E" w:rsidRDefault="00FB66F5" w:rsidP="00B8023E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8023E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В течение всего элективного курса учащиеся работают с дополнительной литературой, оформляют полученные сведения в виде </w:t>
      </w:r>
      <w:r w:rsidRPr="00B8023E">
        <w:rPr>
          <w:rFonts w:ascii="Times New Roman" w:hAnsi="Times New Roman" w:cs="Times New Roman"/>
          <w:kern w:val="16"/>
          <w:sz w:val="24"/>
          <w:szCs w:val="24"/>
        </w:rPr>
        <w:t>реферативных</w:t>
      </w:r>
      <w:r w:rsidRPr="00B8023E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работ, бюллетеней, буклетов и стенных газет. В конце курса проводится конференция, где школьники выступают с докладами по заинтересовавшей их проблеме. </w:t>
      </w:r>
    </w:p>
    <w:p w14:paraId="514EE265" w14:textId="77777777" w:rsidR="00FB66F5" w:rsidRPr="00B8023E" w:rsidRDefault="00FB66F5" w:rsidP="00B8023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B8023E">
        <w:rPr>
          <w:rFonts w:ascii="Times New Roman" w:eastAsia="Times New Roman" w:hAnsi="Times New Roman" w:cs="Times New Roman"/>
          <w:kern w:val="16"/>
          <w:sz w:val="24"/>
          <w:szCs w:val="24"/>
        </w:rPr>
        <w:t>Для профориентации на такие конференции приглашаются врачи</w:t>
      </w:r>
      <w:r w:rsidRPr="00B8023E">
        <w:rPr>
          <w:rFonts w:ascii="Times New Roman" w:hAnsi="Times New Roman" w:cs="Times New Roman"/>
          <w:kern w:val="16"/>
          <w:sz w:val="24"/>
          <w:szCs w:val="24"/>
        </w:rPr>
        <w:t>.</w:t>
      </w:r>
    </w:p>
    <w:p w14:paraId="5A502331" w14:textId="77777777" w:rsidR="00FB66F5" w:rsidRPr="00B8023E" w:rsidRDefault="00FB66F5" w:rsidP="00B8023E">
      <w:pPr>
        <w:contextualSpacing/>
        <w:jc w:val="both"/>
        <w:rPr>
          <w:kern w:val="16"/>
        </w:rPr>
      </w:pPr>
      <w:r w:rsidRPr="00B8023E">
        <w:rPr>
          <w:kern w:val="16"/>
        </w:rPr>
        <w:t>Теоретической базой курса служат школьные курсы химии, биологии и ОБЖ. Расширяя и углубляя знания, умения и навыки, полученные на уроках химии, биологии и ОБЖ учащиеся знакомятся с основами медицинских знаний.</w:t>
      </w:r>
    </w:p>
    <w:p w14:paraId="4F62FB39" w14:textId="77777777" w:rsidR="00FB66F5" w:rsidRPr="00B8023E" w:rsidRDefault="00FB66F5" w:rsidP="00B8023E">
      <w:pPr>
        <w:contextualSpacing/>
        <w:jc w:val="both"/>
      </w:pPr>
      <w:r w:rsidRPr="00B8023E">
        <w:t xml:space="preserve"> Предусмотрено ознакомление с приёмами оказания доврачебной помощи, повышающие понимание важности выполняемого дела.</w:t>
      </w:r>
    </w:p>
    <w:p w14:paraId="234C8D2E" w14:textId="77777777" w:rsidR="00FB66F5" w:rsidRPr="00B8023E" w:rsidRDefault="00FB66F5" w:rsidP="00B8023E">
      <w:pPr>
        <w:contextualSpacing/>
        <w:jc w:val="both"/>
      </w:pPr>
      <w:r w:rsidRPr="00B8023E">
        <w:tab/>
        <w:t>Изучение элективного курса “Основы медицинских знаний” поможет проверить целесообразность выбора профиля дальнейшего обучения и будущей профессии выпускника школы.</w:t>
      </w:r>
    </w:p>
    <w:p w14:paraId="4AD0DE86" w14:textId="77777777" w:rsidR="00FB66F5" w:rsidRPr="00B8023E" w:rsidRDefault="00FB66F5" w:rsidP="00B8023E">
      <w:pPr>
        <w:contextualSpacing/>
        <w:jc w:val="both"/>
        <w:rPr>
          <w:color w:val="000000"/>
        </w:rPr>
      </w:pPr>
      <w:r w:rsidRPr="00B8023E">
        <w:tab/>
      </w:r>
      <w:r w:rsidRPr="00B8023E">
        <w:rPr>
          <w:color w:val="000000"/>
        </w:rPr>
        <w:t xml:space="preserve">Содержание программы может </w:t>
      </w:r>
      <w:proofErr w:type="gramStart"/>
      <w:r w:rsidRPr="00B8023E">
        <w:rPr>
          <w:color w:val="000000"/>
        </w:rPr>
        <w:t>быть  рассмотрено</w:t>
      </w:r>
      <w:proofErr w:type="gramEnd"/>
      <w:r w:rsidRPr="00B8023E">
        <w:rPr>
          <w:color w:val="000000"/>
        </w:rPr>
        <w:t xml:space="preserve"> как один эле</w:t>
      </w:r>
      <w:r w:rsidR="00424C18" w:rsidRPr="00B8023E">
        <w:rPr>
          <w:color w:val="000000"/>
        </w:rPr>
        <w:t>ктивный курс, рассчитанный на 35 часов</w:t>
      </w:r>
      <w:r w:rsidRPr="00B8023E">
        <w:rPr>
          <w:color w:val="000000"/>
        </w:rPr>
        <w:t xml:space="preserve"> (1 час в неделю) или  служить основой для разработки относительно  самостоятельных более мелких курсов, основанные на актуализации широких межпредметных   и </w:t>
      </w:r>
      <w:proofErr w:type="spellStart"/>
      <w:r w:rsidRPr="00B8023E">
        <w:rPr>
          <w:color w:val="000000"/>
        </w:rPr>
        <w:t>внутрипредметных</w:t>
      </w:r>
      <w:proofErr w:type="spellEnd"/>
      <w:r w:rsidRPr="00B8023E">
        <w:rPr>
          <w:color w:val="000000"/>
        </w:rPr>
        <w:t xml:space="preserve">   связей.</w:t>
      </w:r>
    </w:p>
    <w:p w14:paraId="49F59917" w14:textId="0561AB86" w:rsidR="00FB66F5" w:rsidRPr="00B8023E" w:rsidRDefault="00FB66F5" w:rsidP="00B8023E">
      <w:pPr>
        <w:contextualSpacing/>
        <w:jc w:val="both"/>
      </w:pPr>
      <w:r w:rsidRPr="00B8023E">
        <w:lastRenderedPageBreak/>
        <w:tab/>
        <w:t>Ребята также могут посещать курс с целью получения элементарных навыков оказания первой помощи, так как практическая часть курса в полной мере подразумевает данную возможность.</w:t>
      </w:r>
    </w:p>
    <w:p w14:paraId="0EFDF2EC" w14:textId="77777777" w:rsidR="00B8023E" w:rsidRPr="00B8023E" w:rsidRDefault="00B8023E" w:rsidP="00B8023E">
      <w:pPr>
        <w:contextualSpacing/>
        <w:jc w:val="both"/>
      </w:pPr>
    </w:p>
    <w:p w14:paraId="4E5C66B1" w14:textId="4F43335C" w:rsidR="00B8023E" w:rsidRPr="00B8023E" w:rsidRDefault="00B8023E" w:rsidP="00B8023E">
      <w:pPr>
        <w:pStyle w:val="a4"/>
        <w:widowControl w:val="0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23E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  <w:r w:rsidRPr="00B802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9DC62FA" w14:textId="77777777" w:rsidR="00B8023E" w:rsidRPr="00B8023E" w:rsidRDefault="00B8023E" w:rsidP="00B8023E">
      <w:pPr>
        <w:widowControl w:val="0"/>
        <w:contextualSpacing/>
        <w:jc w:val="both"/>
        <w:rPr>
          <w:b/>
        </w:rPr>
      </w:pPr>
      <w:r w:rsidRPr="00B8023E">
        <w:rPr>
          <w:b/>
          <w:bCs/>
        </w:rPr>
        <w:t>цели:</w:t>
      </w:r>
    </w:p>
    <w:p w14:paraId="26CDE005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1. Поддерживать интерес учащихся к биологии. </w:t>
      </w:r>
    </w:p>
    <w:p w14:paraId="4317F96E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2. Расширить и систематизировать знания об организме на повышенном уровне. </w:t>
      </w:r>
    </w:p>
    <w:p w14:paraId="09C8D418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3.Предоставить ученику возможность подготовиться к поступлению </w:t>
      </w:r>
      <w:proofErr w:type="gramStart"/>
      <w:r w:rsidRPr="00B8023E">
        <w:t>на  профильные</w:t>
      </w:r>
      <w:proofErr w:type="gramEnd"/>
      <w:r w:rsidRPr="00B8023E">
        <w:t xml:space="preserve"> специальности в вузы.  </w:t>
      </w:r>
    </w:p>
    <w:p w14:paraId="787D5C1B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  <w:rPr>
          <w:b/>
          <w:bCs/>
        </w:rPr>
      </w:pPr>
      <w:r w:rsidRPr="00B8023E">
        <w:rPr>
          <w:b/>
          <w:bCs/>
        </w:rPr>
        <w:t xml:space="preserve">   задачи: </w:t>
      </w:r>
    </w:p>
    <w:p w14:paraId="7C436B45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1. Углубление знаний об особенностях строения, и жизнедеятельности </w:t>
      </w:r>
      <w:proofErr w:type="gramStart"/>
      <w:r w:rsidRPr="00B8023E">
        <w:t>организма  человека</w:t>
      </w:r>
      <w:proofErr w:type="gramEnd"/>
      <w:r w:rsidRPr="00B8023E">
        <w:t xml:space="preserve">; </w:t>
      </w:r>
    </w:p>
    <w:p w14:paraId="417732D2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2. Формирование практических умений и специальных навыков по оказанию первой медицинской помощи. </w:t>
      </w:r>
    </w:p>
    <w:p w14:paraId="14E58CC4" w14:textId="77777777" w:rsidR="00B8023E" w:rsidRPr="00B8023E" w:rsidRDefault="00B8023E" w:rsidP="00B8023E">
      <w:pPr>
        <w:autoSpaceDE w:val="0"/>
        <w:autoSpaceDN w:val="0"/>
        <w:adjustRightInd w:val="0"/>
        <w:contextualSpacing/>
        <w:jc w:val="both"/>
      </w:pPr>
      <w:r w:rsidRPr="00B8023E">
        <w:t xml:space="preserve">     3. Формирование навыков сотрудничества в процессе совместной работы, уважительного отношения к мнению оппонента в процессе дискуссии.</w:t>
      </w:r>
    </w:p>
    <w:p w14:paraId="0D563384" w14:textId="77777777" w:rsidR="00B8023E" w:rsidRPr="00B8023E" w:rsidRDefault="00B8023E" w:rsidP="00B8023E">
      <w:pPr>
        <w:widowControl w:val="0"/>
        <w:contextualSpacing/>
        <w:jc w:val="both"/>
        <w:rPr>
          <w:b/>
        </w:rPr>
      </w:pPr>
    </w:p>
    <w:p w14:paraId="3F02FD42" w14:textId="77777777" w:rsidR="00B8023E" w:rsidRPr="00B8023E" w:rsidRDefault="00B8023E" w:rsidP="00B8023E">
      <w:pPr>
        <w:widowControl w:val="0"/>
        <w:contextualSpacing/>
        <w:jc w:val="both"/>
        <w:rPr>
          <w:b/>
        </w:rPr>
      </w:pPr>
      <w:r w:rsidRPr="00B8023E">
        <w:rPr>
          <w:b/>
        </w:rPr>
        <w:t xml:space="preserve">         2. Общая </w:t>
      </w:r>
      <w:proofErr w:type="gramStart"/>
      <w:r w:rsidRPr="00B8023E">
        <w:rPr>
          <w:b/>
        </w:rPr>
        <w:t>характеристика  курса</w:t>
      </w:r>
      <w:proofErr w:type="gramEnd"/>
    </w:p>
    <w:p w14:paraId="70BAB08E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Содержание учебного материала программы соответствует целям профильного обучения и в определенной степени дополняет учебную программу. </w:t>
      </w:r>
    </w:p>
    <w:p w14:paraId="451420C9" w14:textId="77777777" w:rsidR="00B8023E" w:rsidRPr="00B8023E" w:rsidRDefault="00B8023E" w:rsidP="00B8023E">
      <w:pPr>
        <w:autoSpaceDE w:val="0"/>
        <w:autoSpaceDN w:val="0"/>
        <w:adjustRightInd w:val="0"/>
        <w:ind w:firstLine="360"/>
        <w:contextualSpacing/>
        <w:jc w:val="both"/>
      </w:pPr>
      <w:r w:rsidRPr="00B8023E">
        <w:t xml:space="preserve">Значимость, роль и место данного курса определяется тем, что основы медицинских </w:t>
      </w:r>
      <w:proofErr w:type="gramStart"/>
      <w:r w:rsidRPr="00B8023E">
        <w:t>знаний  является</w:t>
      </w:r>
      <w:proofErr w:type="gramEnd"/>
      <w:r w:rsidRPr="00B8023E">
        <w:t xml:space="preserve"> важным  компонентом, позволяющим гимназисткам </w:t>
      </w:r>
      <w:r w:rsidRPr="00B8023E">
        <w:rPr>
          <w:color w:val="000000"/>
        </w:rPr>
        <w:t>понять причину многих заболеваний, заставит их задуматься о своём здоровье и его сохранении, приобрести практические навыки, сориентироваться в выборе профессии.</w:t>
      </w:r>
      <w:r w:rsidRPr="00B8023E">
        <w:t xml:space="preserve"> </w:t>
      </w:r>
    </w:p>
    <w:p w14:paraId="7E9D5ECD" w14:textId="77777777" w:rsidR="00B8023E" w:rsidRPr="00B8023E" w:rsidRDefault="00B8023E" w:rsidP="00B8023E">
      <w:pPr>
        <w:widowControl w:val="0"/>
        <w:contextualSpacing/>
        <w:jc w:val="both"/>
      </w:pPr>
    </w:p>
    <w:p w14:paraId="32302B8E" w14:textId="7DDE5E98" w:rsidR="00B8023E" w:rsidRPr="00B8023E" w:rsidRDefault="00B8023E" w:rsidP="00B8023E">
      <w:pPr>
        <w:widowControl w:val="0"/>
        <w:contextualSpacing/>
        <w:jc w:val="both"/>
        <w:rPr>
          <w:b/>
        </w:rPr>
      </w:pPr>
      <w:r w:rsidRPr="00B8023E">
        <w:t xml:space="preserve">           </w:t>
      </w:r>
      <w:r w:rsidRPr="00B8023E">
        <w:rPr>
          <w:b/>
        </w:rPr>
        <w:t xml:space="preserve">  3. Метапредметные и предметные результаты освоения курса</w:t>
      </w:r>
    </w:p>
    <w:p w14:paraId="7D03B794" w14:textId="77777777" w:rsidR="00B8023E" w:rsidRPr="00B8023E" w:rsidRDefault="00B8023E" w:rsidP="00B8023E">
      <w:pPr>
        <w:widowControl w:val="0"/>
        <w:contextualSpacing/>
        <w:jc w:val="both"/>
        <w:rPr>
          <w:b/>
        </w:rPr>
      </w:pPr>
    </w:p>
    <w:p w14:paraId="773F2D53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b/>
          <w:bCs/>
          <w:color w:val="000000"/>
        </w:rPr>
        <w:t>Планируемые образовательные результаты:</w:t>
      </w:r>
    </w:p>
    <w:p w14:paraId="4DBAC6CE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При освоении данной программы обучающиеся достигают следующих </w:t>
      </w:r>
      <w:r w:rsidRPr="00B8023E">
        <w:rPr>
          <w:b/>
          <w:bCs/>
          <w:color w:val="000000"/>
        </w:rPr>
        <w:t>личностных результатов</w:t>
      </w:r>
      <w:r w:rsidRPr="00B8023E">
        <w:rPr>
          <w:color w:val="000000"/>
        </w:rPr>
        <w:t>:</w:t>
      </w:r>
    </w:p>
    <w:p w14:paraId="1169BE35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знание основных принципов и правил отношения в обществе; эстетического отношения к живым объектам.</w:t>
      </w:r>
    </w:p>
    <w:p w14:paraId="20B2A3EA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 xml:space="preserve">сформированность познавательных интересов и мотивов, направленных на изучение основных правил поведения в </w:t>
      </w:r>
      <w:proofErr w:type="gramStart"/>
      <w:r w:rsidRPr="00B8023E">
        <w:rPr>
          <w:color w:val="000000"/>
        </w:rPr>
        <w:t>природе ;</w:t>
      </w:r>
      <w:proofErr w:type="gramEnd"/>
      <w:r w:rsidRPr="00B8023E">
        <w:rPr>
          <w:color w:val="000000"/>
        </w:rPr>
        <w:t xml:space="preserve"> интеллектуальных умений (доказывать, строить рассуждения, анализировать, сравнивать, делать выводы и др.);</w:t>
      </w:r>
    </w:p>
    <w:p w14:paraId="00470561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b/>
          <w:bCs/>
          <w:color w:val="000000"/>
        </w:rPr>
        <w:t>метапредметными</w:t>
      </w:r>
      <w:r w:rsidRPr="00B8023E">
        <w:rPr>
          <w:color w:val="000000"/>
        </w:rPr>
        <w:t> результатами освоения данной программы являются:</w:t>
      </w:r>
    </w:p>
    <w:p w14:paraId="3FA604A6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умение работать с разными источниками информации;</w:t>
      </w:r>
    </w:p>
    <w:p w14:paraId="5F0D26CD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овладение составляющими исследовательской и проектной деятельности, умением постановки гипотезы исследования, выбора методов и способов для её реализации, навыками проведения экспериментов, умениями делать обобщения и выводы;</w:t>
      </w:r>
    </w:p>
    <w:p w14:paraId="16966E2D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способность выбирать целевые и смысловые установки в своих действиях и поступках по отношению к живой природе, своему здоровью и окружающих;</w:t>
      </w:r>
    </w:p>
    <w:p w14:paraId="240D76D0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14:paraId="3393C176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b/>
          <w:bCs/>
          <w:color w:val="000000"/>
        </w:rPr>
        <w:t>предметными</w:t>
      </w:r>
      <w:r w:rsidRPr="00B8023E">
        <w:rPr>
          <w:color w:val="000000"/>
        </w:rPr>
        <w:t> результатами освоения элективного курса по биологии являются:</w:t>
      </w:r>
    </w:p>
    <w:p w14:paraId="467192AD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i/>
          <w:iCs/>
          <w:color w:val="000000"/>
        </w:rPr>
        <w:t>В познавательной (интеллектуальной) сфере:</w:t>
      </w:r>
    </w:p>
    <w:p w14:paraId="0E14C347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 xml:space="preserve">• знать особенности </w:t>
      </w:r>
      <w:proofErr w:type="gramStart"/>
      <w:r w:rsidRPr="00B8023E">
        <w:rPr>
          <w:color w:val="000000"/>
        </w:rPr>
        <w:t>строения  клеток</w:t>
      </w:r>
      <w:proofErr w:type="gramEnd"/>
      <w:r w:rsidRPr="00B8023E">
        <w:rPr>
          <w:color w:val="000000"/>
        </w:rPr>
        <w:t>, тканей и органов и процессов жизнедеятельности человека;</w:t>
      </w:r>
    </w:p>
    <w:p w14:paraId="4D9438C2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lastRenderedPageBreak/>
        <w:t>• приводить аргументированные доказательства взаимосвязи человека с состоянием окружающей среды;</w:t>
      </w:r>
    </w:p>
    <w:p w14:paraId="4A524CA2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объяснять роль биологии в практической деятельности людей;</w:t>
      </w:r>
    </w:p>
    <w:p w14:paraId="5252BABE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сравнивать биологические объекты и процессы, уметь делать выводы и умозаключения на основе сравнения;</w:t>
      </w:r>
    </w:p>
    <w:p w14:paraId="4AD2E756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выявлять приспособления к среде обитания; проводить уход за состоянием здоровья;</w:t>
      </w:r>
    </w:p>
    <w:p w14:paraId="18019FB1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овладеть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11580DCA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i/>
          <w:iCs/>
          <w:color w:val="000000"/>
        </w:rPr>
        <w:t>В ценностно-ориентационной сфере:</w:t>
      </w:r>
    </w:p>
    <w:p w14:paraId="7A15B29B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знать основные правила поведения в природе;</w:t>
      </w:r>
    </w:p>
    <w:p w14:paraId="2D71D54D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анализировать и оценивать последствия деятельности человека в природе.</w:t>
      </w:r>
    </w:p>
    <w:p w14:paraId="0310C185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i/>
          <w:iCs/>
          <w:color w:val="000000"/>
        </w:rPr>
        <w:t>В сфере трудовой деятельности:</w:t>
      </w:r>
    </w:p>
    <w:p w14:paraId="34DCB6ED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знать и соблюдать правила работы в кабинете биологии;</w:t>
      </w:r>
    </w:p>
    <w:p w14:paraId="12627101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• соблюдать правила работы с биологическими приборами и инструментами (</w:t>
      </w:r>
      <w:proofErr w:type="spellStart"/>
      <w:r w:rsidRPr="00B8023E">
        <w:rPr>
          <w:color w:val="000000"/>
        </w:rPr>
        <w:t>препаровальные</w:t>
      </w:r>
      <w:proofErr w:type="spellEnd"/>
      <w:r w:rsidRPr="00B8023E">
        <w:rPr>
          <w:color w:val="000000"/>
        </w:rPr>
        <w:t xml:space="preserve"> иглы, скальпели, лупы, микроскопы).</w:t>
      </w:r>
    </w:p>
    <w:p w14:paraId="6595E1BE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 xml:space="preserve">• освоить приемы оказания первой помощи </w:t>
      </w:r>
      <w:proofErr w:type="gramStart"/>
      <w:r w:rsidRPr="00B8023E">
        <w:rPr>
          <w:color w:val="000000"/>
        </w:rPr>
        <w:t>пострадавшим .</w:t>
      </w:r>
      <w:proofErr w:type="gramEnd"/>
    </w:p>
    <w:p w14:paraId="42022092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66A8661E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По окончании курса учащиеся должны</w:t>
      </w:r>
    </w:p>
    <w:p w14:paraId="65626802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знать:</w:t>
      </w:r>
    </w:p>
    <w:p w14:paraId="0B3D1023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основные медицинские понятия;</w:t>
      </w:r>
    </w:p>
    <w:p w14:paraId="40A0C869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место хирургии в медицине;</w:t>
      </w:r>
    </w:p>
    <w:p w14:paraId="733538BC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виды раневой инфекции;</w:t>
      </w:r>
    </w:p>
    <w:p w14:paraId="5BCE8745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виды кровотечений и способы их остановки, особенности остановки кровотечений у детей;</w:t>
      </w:r>
    </w:p>
    <w:p w14:paraId="1D284F64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причины появления травматического шока;</w:t>
      </w:r>
    </w:p>
    <w:p w14:paraId="2E7A6354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виды повреждений организма и их классификацию;</w:t>
      </w:r>
    </w:p>
    <w:p w14:paraId="2841699B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правила наложения и виды мягких повязок;</w:t>
      </w:r>
    </w:p>
    <w:p w14:paraId="707D1BD9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признаки клинической смерти;</w:t>
      </w:r>
    </w:p>
    <w:p w14:paraId="0AA24B0C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правила поведения при обнаружении попытки суицида;</w:t>
      </w:r>
    </w:p>
    <w:p w14:paraId="0F25BE8A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меры помощи при эпилепсии, снохождении, обмороке, гипертонии;</w:t>
      </w:r>
    </w:p>
    <w:p w14:paraId="360B69EF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признаки и правила оказания первой помощи при диабете и гипертоническом кризе;</w:t>
      </w:r>
    </w:p>
    <w:p w14:paraId="6EEBB955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причины возникновения и этапы оказания помощи при аллергии, аллергическом шоке;</w:t>
      </w:r>
    </w:p>
    <w:p w14:paraId="6431E4F8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этапы оказания помощи во время родов;</w:t>
      </w:r>
    </w:p>
    <w:p w14:paraId="6929D7EE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054DBD80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уметь:</w:t>
      </w:r>
    </w:p>
    <w:p w14:paraId="126B8A87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пользоваться основными антисептическими средствами;</w:t>
      </w:r>
    </w:p>
    <w:p w14:paraId="42AE2B45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останавливать кровотечения, накладывать повязку, шину, жгут;</w:t>
      </w:r>
    </w:p>
    <w:p w14:paraId="2EBEC1D2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распознавать открытые и закрытые повреждения;</w:t>
      </w:r>
    </w:p>
    <w:p w14:paraId="671E6144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оказывать первой помощь при различных видах повреждений организма человека;</w:t>
      </w:r>
    </w:p>
    <w:p w14:paraId="13864E97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- оказывать помощь при реанимации пострадавшего.</w:t>
      </w:r>
    </w:p>
    <w:p w14:paraId="2281A503" w14:textId="77777777" w:rsidR="00B8023E" w:rsidRPr="00B8023E" w:rsidRDefault="00B8023E" w:rsidP="00B8023E">
      <w:pPr>
        <w:pStyle w:val="aa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B8023E">
        <w:rPr>
          <w:color w:val="000000"/>
        </w:rPr>
        <w:t>   Для оценки результативности учебных занятий применяется входной, текущий и итоговый контроль. Цель входного контроля – диагностика имеющихся знаний и умений учащихся. Формы оценки: тестирование, устный и письменный опрос, собеседование.</w:t>
      </w:r>
    </w:p>
    <w:p w14:paraId="62A439BB" w14:textId="77777777" w:rsidR="00B8023E" w:rsidRDefault="00B8023E" w:rsidP="00B8023E"/>
    <w:p w14:paraId="17C1940B" w14:textId="616A82E5" w:rsidR="00B8023E" w:rsidRDefault="00B8023E" w:rsidP="00B8023E">
      <w:pPr>
        <w:widowControl w:val="0"/>
        <w:jc w:val="center"/>
        <w:rPr>
          <w:b/>
        </w:rPr>
      </w:pPr>
      <w:r>
        <w:rPr>
          <w:b/>
        </w:rPr>
        <w:t xml:space="preserve">4. СОДЕРЖАНИЕ                                                                                                                                     </w:t>
      </w:r>
    </w:p>
    <w:p w14:paraId="78592B08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Cs w:val="28"/>
        </w:rPr>
      </w:pPr>
    </w:p>
    <w:p w14:paraId="0FD4C539" w14:textId="77777777" w:rsidR="00B8023E" w:rsidRDefault="00B8023E" w:rsidP="00B8023E">
      <w:pPr>
        <w:autoSpaceDE w:val="0"/>
        <w:autoSpaceDN w:val="0"/>
        <w:adjustRightInd w:val="0"/>
        <w:spacing w:after="60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I. Введение (1 час)</w:t>
      </w:r>
    </w:p>
    <w:p w14:paraId="709EE429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Значение первой медицинской помощи.</w:t>
      </w:r>
    </w:p>
    <w:p w14:paraId="1AA3EB8A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Значение само- и взаимопомощи.</w:t>
      </w:r>
    </w:p>
    <w:p w14:paraId="1D8FBD50" w14:textId="77777777" w:rsidR="00B8023E" w:rsidRDefault="00B8023E" w:rsidP="00B8023E">
      <w:pPr>
        <w:autoSpaceDE w:val="0"/>
        <w:autoSpaceDN w:val="0"/>
        <w:adjustRightInd w:val="0"/>
        <w:spacing w:before="120" w:after="60"/>
        <w:ind w:firstLine="360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II. Первая медицинская помощь при ранениях. Десмургия (3 часа)</w:t>
      </w:r>
    </w:p>
    <w:p w14:paraId="2E5E7809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Раны, их виды, характеристика. Возможные осложнения. Понятие «десмургия». Повязка, перевязка. Виды перевязочного материала. Правила наложения повязок.</w:t>
      </w:r>
    </w:p>
    <w:p w14:paraId="792FC02A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П р а к т и ч е с к а </w:t>
      </w:r>
      <w:proofErr w:type="gramStart"/>
      <w:r>
        <w:rPr>
          <w:rFonts w:eastAsiaTheme="minorHAnsi"/>
          <w:szCs w:val="28"/>
          <w:lang w:eastAsia="en-US"/>
        </w:rPr>
        <w:t>я  р</w:t>
      </w:r>
      <w:proofErr w:type="gramEnd"/>
      <w:r>
        <w:rPr>
          <w:rFonts w:eastAsiaTheme="minorHAnsi"/>
          <w:szCs w:val="28"/>
          <w:lang w:eastAsia="en-US"/>
        </w:rPr>
        <w:t xml:space="preserve"> а б о т а. Первая медицинская помощь при ранениях. </w:t>
      </w:r>
    </w:p>
    <w:p w14:paraId="37EC15BA" w14:textId="77777777" w:rsidR="00B8023E" w:rsidRDefault="00B8023E" w:rsidP="00B8023E">
      <w:pPr>
        <w:autoSpaceDE w:val="0"/>
        <w:autoSpaceDN w:val="0"/>
        <w:adjustRightInd w:val="0"/>
        <w:spacing w:before="120" w:after="60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III. Первая медицинская помощь при кровотечениях (2 часа)</w:t>
      </w:r>
    </w:p>
    <w:p w14:paraId="770A4DD1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Кровотечения, их виды. Характеристика. Гемостаз. Остановка кровотечения. Мероприятия при внутреннем кровотечении.</w:t>
      </w:r>
    </w:p>
    <w:p w14:paraId="6158558B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 р а к т и ч е с к а </w:t>
      </w:r>
      <w:proofErr w:type="gramStart"/>
      <w:r>
        <w:rPr>
          <w:rFonts w:eastAsiaTheme="minorHAnsi"/>
          <w:szCs w:val="28"/>
          <w:lang w:eastAsia="en-US"/>
        </w:rPr>
        <w:t>я  р</w:t>
      </w:r>
      <w:proofErr w:type="gramEnd"/>
      <w:r>
        <w:rPr>
          <w:rFonts w:eastAsiaTheme="minorHAnsi"/>
          <w:szCs w:val="28"/>
          <w:lang w:eastAsia="en-US"/>
        </w:rPr>
        <w:t xml:space="preserve"> а б о т а. Первая помощь при кровотечении.</w:t>
      </w:r>
    </w:p>
    <w:p w14:paraId="14D690D6" w14:textId="77777777" w:rsidR="00B8023E" w:rsidRDefault="00B8023E" w:rsidP="00B8023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IV. Первая медицинская помощь при переломах (2 часа)</w:t>
      </w:r>
    </w:p>
    <w:p w14:paraId="067F2555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Переломы, их основные признаки. Осложнения при переломах. Иммобилизация (основные правила).</w:t>
      </w:r>
    </w:p>
    <w:p w14:paraId="56C7DB36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 р а к т и ч е с к а </w:t>
      </w:r>
      <w:proofErr w:type="gramStart"/>
      <w:r>
        <w:rPr>
          <w:rFonts w:eastAsiaTheme="minorHAnsi"/>
          <w:szCs w:val="28"/>
          <w:lang w:eastAsia="en-US"/>
        </w:rPr>
        <w:t>я  р</w:t>
      </w:r>
      <w:proofErr w:type="gramEnd"/>
      <w:r>
        <w:rPr>
          <w:rFonts w:eastAsiaTheme="minorHAnsi"/>
          <w:szCs w:val="28"/>
          <w:lang w:eastAsia="en-US"/>
        </w:rPr>
        <w:t xml:space="preserve"> а б о т а. Первая медицинская помощь при переломах.</w:t>
      </w:r>
    </w:p>
    <w:p w14:paraId="4C317C56" w14:textId="77777777" w:rsidR="00B8023E" w:rsidRDefault="00B8023E" w:rsidP="00B8023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V. Первая медицинская помощь при остановке дыхания и сердечной деятельности (2 часа)</w:t>
      </w:r>
    </w:p>
    <w:p w14:paraId="217BC14A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Способы искусственного дыхания. Непрямой массаж сердца при остановке сердечной деятельности.</w:t>
      </w:r>
    </w:p>
    <w:p w14:paraId="23B309C1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 р а к т и ч е с к а </w:t>
      </w:r>
      <w:proofErr w:type="gramStart"/>
      <w:r>
        <w:rPr>
          <w:rFonts w:eastAsiaTheme="minorHAnsi"/>
          <w:szCs w:val="28"/>
          <w:lang w:eastAsia="en-US"/>
        </w:rPr>
        <w:t>я  р</w:t>
      </w:r>
      <w:proofErr w:type="gramEnd"/>
      <w:r>
        <w:rPr>
          <w:rFonts w:eastAsiaTheme="minorHAnsi"/>
          <w:szCs w:val="28"/>
          <w:lang w:eastAsia="en-US"/>
        </w:rPr>
        <w:t xml:space="preserve"> а б о т а. Первая медицинская помощь при остановке сердечной деятельности и прекращении дыхания.</w:t>
      </w:r>
    </w:p>
    <w:p w14:paraId="2689EABC" w14:textId="77777777" w:rsidR="00B8023E" w:rsidRDefault="00B8023E" w:rsidP="00B8023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VI. Первая медицинская помощь при ожогах (1 час)</w:t>
      </w:r>
    </w:p>
    <w:p w14:paraId="13FEFBED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Причины возникновения ожогов, степень тяжести. Приемы оказания первой медицинской помощи.</w:t>
      </w:r>
    </w:p>
    <w:p w14:paraId="38136D78" w14:textId="77777777" w:rsidR="00B8023E" w:rsidRDefault="00B8023E" w:rsidP="00B8023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VII. Травматический шок и противошоковые мероприятия (1 час)</w:t>
      </w:r>
    </w:p>
    <w:p w14:paraId="5C5B5B2D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Причины травматического шока. Фазы травматического шока. Предупреждение шока. Профилактика шока. Противошоковые мероприятия.</w:t>
      </w:r>
    </w:p>
    <w:p w14:paraId="37C5AB3C" w14:textId="77777777" w:rsidR="00B8023E" w:rsidRDefault="00B8023E" w:rsidP="00B8023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VIII. Инфекционные болезни. Дезинфекция (4 часа)</w:t>
      </w:r>
    </w:p>
    <w:p w14:paraId="3546E720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Возбудители инфекционных болезней. Основные признаки инфекционных болезней. Профилактика инфекционных болезней. Дезинфекция.</w:t>
      </w:r>
    </w:p>
    <w:p w14:paraId="7C1D97A7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Меры по профилактике инфекционных заболеваний.</w:t>
      </w:r>
    </w:p>
    <w:p w14:paraId="164FEA7D" w14:textId="77777777" w:rsidR="00B8023E" w:rsidRDefault="00B8023E" w:rsidP="00B8023E">
      <w:pPr>
        <w:spacing w:after="200"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Э к с к у р с и я в отделение больницы или в ФАП (фельдшерско-акушерский пункт).</w:t>
      </w:r>
    </w:p>
    <w:p w14:paraId="12E38AF7" w14:textId="77777777" w:rsidR="00B8023E" w:rsidRDefault="00B8023E" w:rsidP="00B8023E">
      <w:pPr>
        <w:autoSpaceDE w:val="0"/>
        <w:autoSpaceDN w:val="0"/>
        <w:adjustRightInd w:val="0"/>
        <w:spacing w:line="252" w:lineRule="auto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</w:t>
      </w:r>
      <w:r>
        <w:rPr>
          <w:rFonts w:eastAsiaTheme="minorHAnsi"/>
          <w:b/>
          <w:bCs/>
          <w:szCs w:val="28"/>
          <w:lang w:eastAsia="en-US"/>
        </w:rPr>
        <w:t>IX. Введение в фармакологию (4 часа)</w:t>
      </w:r>
    </w:p>
    <w:p w14:paraId="3E56D922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Содержание фармакологии и ее задачи. Положение среди других медицинских дисциплин. Краткий очерк истории отечественной фармакологии. Создание новых лекарственных средств. Основные разделы фармакологии. Принципы классификации лекарственных средств. </w:t>
      </w:r>
    </w:p>
    <w:p w14:paraId="24D4B80F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Экскурсия в аптеку. Закрепление знаний о классификации лекарственных средств. </w:t>
      </w:r>
    </w:p>
    <w:p w14:paraId="0FA5CE9A" w14:textId="77777777" w:rsidR="00B8023E" w:rsidRDefault="00B8023E" w:rsidP="00B8023E">
      <w:pPr>
        <w:autoSpaceDE w:val="0"/>
        <w:autoSpaceDN w:val="0"/>
        <w:adjustRightInd w:val="0"/>
        <w:spacing w:before="75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 xml:space="preserve"> X. Общая фармакология (7 часов)</w:t>
      </w:r>
    </w:p>
    <w:p w14:paraId="66F3916E" w14:textId="77777777" w:rsidR="00B8023E" w:rsidRDefault="00B8023E" w:rsidP="00B8023E">
      <w:pPr>
        <w:autoSpaceDE w:val="0"/>
        <w:autoSpaceDN w:val="0"/>
        <w:adjustRightInd w:val="0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Фармакокинетика. Пути введения лекарственных средств. Всасывание. Пути выведения лекарственных средств из организма. Значение индивидуальных особенностей и состояния организма для проявления действия лекарственных средств. Изменение действия лекарственных веществ при повторном введении. Основные виды лекарственной терапии. </w:t>
      </w:r>
    </w:p>
    <w:p w14:paraId="291F1E9A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Экскурсия в больницу с целью закрепления теоретических знаний.</w:t>
      </w:r>
    </w:p>
    <w:p w14:paraId="29E5B42B" w14:textId="664743AC" w:rsidR="00B8023E" w:rsidRDefault="00B8023E" w:rsidP="00B8023E">
      <w:pPr>
        <w:autoSpaceDE w:val="0"/>
        <w:autoSpaceDN w:val="0"/>
        <w:adjustRightInd w:val="0"/>
        <w:spacing w:before="75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 xml:space="preserve"> XI. Общая рецептура (</w:t>
      </w:r>
      <w:r w:rsidR="00130D00">
        <w:rPr>
          <w:rFonts w:eastAsiaTheme="minorHAnsi"/>
          <w:b/>
          <w:bCs/>
          <w:szCs w:val="28"/>
          <w:lang w:eastAsia="en-US"/>
        </w:rPr>
        <w:t>3</w:t>
      </w:r>
      <w:r>
        <w:rPr>
          <w:rFonts w:eastAsiaTheme="minorHAnsi"/>
          <w:b/>
          <w:bCs/>
          <w:szCs w:val="28"/>
          <w:lang w:eastAsia="en-US"/>
        </w:rPr>
        <w:t xml:space="preserve"> часов)</w:t>
      </w:r>
    </w:p>
    <w:p w14:paraId="6C3D8E44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Лекарственные формы: твердые, жидкие, мягкие, разные лекарственные формы (аэрозоли, глазные пленки), лекарственные вещества, средства, препараты. Государственная фармакопея. Номенклатура лекарственных средств. Рецепт, правила выписывания и отпуск лекарственных средств. </w:t>
      </w:r>
    </w:p>
    <w:p w14:paraId="1087ACD5" w14:textId="77777777" w:rsidR="00B8023E" w:rsidRDefault="00B8023E" w:rsidP="00B8023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 xml:space="preserve">XII. Лекарственные </w:t>
      </w:r>
      <w:proofErr w:type="gramStart"/>
      <w:r>
        <w:rPr>
          <w:rFonts w:eastAsiaTheme="minorHAnsi"/>
          <w:b/>
          <w:szCs w:val="28"/>
          <w:lang w:eastAsia="en-US"/>
        </w:rPr>
        <w:t>растения</w:t>
      </w:r>
      <w:r>
        <w:rPr>
          <w:rFonts w:eastAsiaTheme="minorHAnsi"/>
          <w:b/>
          <w:bCs/>
          <w:szCs w:val="28"/>
          <w:lang w:eastAsia="en-US"/>
        </w:rPr>
        <w:t xml:space="preserve">  (</w:t>
      </w:r>
      <w:proofErr w:type="gramEnd"/>
      <w:r>
        <w:rPr>
          <w:rFonts w:eastAsiaTheme="minorHAnsi"/>
          <w:b/>
          <w:bCs/>
          <w:szCs w:val="28"/>
          <w:lang w:eastAsia="en-US"/>
        </w:rPr>
        <w:t>2 часа)</w:t>
      </w:r>
    </w:p>
    <w:p w14:paraId="3FFE3109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 Лекарственные растения: виды, правила сбора и хранения, действия этих растений.              </w:t>
      </w:r>
    </w:p>
    <w:p w14:paraId="15ABEEF4" w14:textId="77777777" w:rsidR="00B8023E" w:rsidRDefault="00B8023E" w:rsidP="00B8023E">
      <w:pPr>
        <w:autoSpaceDE w:val="0"/>
        <w:autoSpaceDN w:val="0"/>
        <w:adjustRightInd w:val="0"/>
        <w:spacing w:line="252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 Экскурсия в аптеку, в отдел выдачи лекарств по рецептам с целью наглядного ознакомления приготовления эмульсий, суспензий, растворов, паст, порошков по рецептам.</w:t>
      </w:r>
    </w:p>
    <w:p w14:paraId="7FFAC175" w14:textId="77777777" w:rsidR="00B8023E" w:rsidRDefault="00B8023E" w:rsidP="00B8023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 р а к т и ч е с к о </w:t>
      </w:r>
      <w:proofErr w:type="gramStart"/>
      <w:r>
        <w:rPr>
          <w:rFonts w:eastAsiaTheme="minorHAnsi"/>
          <w:szCs w:val="28"/>
          <w:lang w:eastAsia="en-US"/>
        </w:rPr>
        <w:t>е  з</w:t>
      </w:r>
      <w:proofErr w:type="gramEnd"/>
      <w:r>
        <w:rPr>
          <w:rFonts w:eastAsiaTheme="minorHAnsi"/>
          <w:szCs w:val="28"/>
          <w:lang w:eastAsia="en-US"/>
        </w:rPr>
        <w:t xml:space="preserve"> а н я т и е . Определение лекарственных форм.</w:t>
      </w:r>
    </w:p>
    <w:p w14:paraId="51DC95E5" w14:textId="77777777" w:rsidR="00B8023E" w:rsidRDefault="00B8023E" w:rsidP="00B8023E">
      <w:pPr>
        <w:shd w:val="clear" w:color="auto" w:fill="FFFFFF"/>
        <w:tabs>
          <w:tab w:val="left" w:pos="5835"/>
        </w:tabs>
        <w:adjustRightInd w:val="0"/>
        <w:rPr>
          <w:b/>
          <w:bCs/>
          <w:color w:val="000000"/>
        </w:rPr>
      </w:pPr>
    </w:p>
    <w:p w14:paraId="166F5DB7" w14:textId="77777777" w:rsidR="00B8023E" w:rsidRDefault="00B8023E" w:rsidP="00B8023E">
      <w:pPr>
        <w:shd w:val="clear" w:color="auto" w:fill="FFFFFF"/>
        <w:adjustRightInd w:val="0"/>
        <w:ind w:firstLine="284"/>
        <w:jc w:val="center"/>
        <w:rPr>
          <w:b/>
          <w:bCs/>
          <w:color w:val="000000"/>
        </w:rPr>
      </w:pPr>
    </w:p>
    <w:p w14:paraId="496B020F" w14:textId="1AD03730" w:rsidR="00B8023E" w:rsidRPr="00B8023E" w:rsidRDefault="00B8023E" w:rsidP="00B8023E">
      <w:pPr>
        <w:shd w:val="clear" w:color="auto" w:fill="FFFFFF"/>
        <w:adjustRightInd w:val="0"/>
        <w:ind w:firstLine="284"/>
        <w:jc w:val="center"/>
        <w:rPr>
          <w:color w:val="000000"/>
        </w:rPr>
      </w:pPr>
      <w:r w:rsidRPr="00B8023E">
        <w:rPr>
          <w:color w:val="000000"/>
        </w:rPr>
        <w:t>5.ТЕМАТИЧЕСКОЕ ПЛАНИРОВАНИЕ</w:t>
      </w:r>
    </w:p>
    <w:tbl>
      <w:tblPr>
        <w:tblpPr w:leftFromText="180" w:rightFromText="180" w:vertAnchor="text" w:tblpY="42"/>
        <w:tblW w:w="993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682"/>
        <w:gridCol w:w="992"/>
        <w:gridCol w:w="1559"/>
        <w:gridCol w:w="1701"/>
        <w:gridCol w:w="1418"/>
      </w:tblGrid>
      <w:tr w:rsidR="00B8023E" w:rsidRPr="00B8023E" w14:paraId="533B9DDC" w14:textId="77777777" w:rsidTr="00B8023E">
        <w:trPr>
          <w:tblCellSpacing w:w="0" w:type="dxa"/>
        </w:trPr>
        <w:tc>
          <w:tcPr>
            <w:tcW w:w="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ACC9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№</w:t>
            </w:r>
            <w:r w:rsidRPr="00B8023E">
              <w:rPr>
                <w:rFonts w:eastAsiaTheme="minorHAnsi"/>
                <w:lang w:eastAsia="en-US"/>
              </w:rPr>
              <w:br/>
              <w:t>п/п</w:t>
            </w:r>
          </w:p>
        </w:tc>
        <w:tc>
          <w:tcPr>
            <w:tcW w:w="3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8763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lang w:eastAsia="en-US"/>
              </w:rPr>
              <w:t>Наименование разделов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B9AB4" w14:textId="77777777" w:rsidR="00B8023E" w:rsidRPr="00B8023E" w:rsidRDefault="00B8023E" w:rsidP="0004677C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lang w:eastAsia="en-US"/>
              </w:rPr>
              <w:t>Кол-во часов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AE839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В том числе </w:t>
            </w:r>
          </w:p>
        </w:tc>
      </w:tr>
      <w:tr w:rsidR="00B8023E" w:rsidRPr="00B8023E" w14:paraId="72A1AB36" w14:textId="77777777" w:rsidTr="00B8023E">
        <w:trPr>
          <w:tblCellSpacing w:w="0" w:type="dxa"/>
        </w:trPr>
        <w:tc>
          <w:tcPr>
            <w:tcW w:w="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3E1E1" w14:textId="77777777" w:rsidR="00B8023E" w:rsidRPr="00B8023E" w:rsidRDefault="00B8023E" w:rsidP="0004677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D503A" w14:textId="77777777" w:rsidR="00B8023E" w:rsidRPr="00B8023E" w:rsidRDefault="00B8023E" w:rsidP="0004677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B9297" w14:textId="77777777" w:rsidR="00B8023E" w:rsidRPr="00B8023E" w:rsidRDefault="00B8023E" w:rsidP="0004677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39CAB" w14:textId="77777777" w:rsidR="00B8023E" w:rsidRPr="00B8023E" w:rsidRDefault="00B8023E" w:rsidP="0004677C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B8023E">
              <w:rPr>
                <w:lang w:eastAsia="en-US"/>
              </w:rPr>
              <w:t>Теоретические</w:t>
            </w:r>
          </w:p>
          <w:p w14:paraId="232E48F4" w14:textId="77777777" w:rsidR="00B8023E" w:rsidRPr="00B8023E" w:rsidRDefault="00B8023E" w:rsidP="0004677C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lang w:eastAsia="en-US"/>
              </w:rPr>
              <w:t>уроки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183CB" w14:textId="77777777" w:rsidR="00B8023E" w:rsidRPr="00B8023E" w:rsidRDefault="00B8023E" w:rsidP="0004677C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B8023E">
              <w:rPr>
                <w:lang w:eastAsia="en-US"/>
              </w:rPr>
              <w:t>Практические</w:t>
            </w:r>
          </w:p>
          <w:p w14:paraId="5219E3B4" w14:textId="77777777" w:rsidR="00B8023E" w:rsidRPr="00B8023E" w:rsidRDefault="00B8023E" w:rsidP="0004677C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lang w:eastAsia="en-US"/>
              </w:rPr>
              <w:t>уроки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4BE1" w14:textId="77777777" w:rsidR="00B8023E" w:rsidRPr="00B8023E" w:rsidRDefault="00B8023E" w:rsidP="0004677C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B8023E">
              <w:rPr>
                <w:lang w:eastAsia="en-US"/>
              </w:rPr>
              <w:t>Контрольные</w:t>
            </w:r>
          </w:p>
          <w:p w14:paraId="5208C842" w14:textId="77777777" w:rsidR="00B8023E" w:rsidRPr="00B8023E" w:rsidRDefault="00B8023E" w:rsidP="0004677C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lang w:eastAsia="en-US"/>
              </w:rPr>
            </w:pPr>
          </w:p>
          <w:p w14:paraId="35F77DCB" w14:textId="77777777" w:rsidR="00B8023E" w:rsidRPr="00B8023E" w:rsidRDefault="00B8023E" w:rsidP="0004677C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lang w:eastAsia="en-US"/>
              </w:rPr>
              <w:t>уроки</w:t>
            </w:r>
          </w:p>
        </w:tc>
      </w:tr>
      <w:tr w:rsidR="00B8023E" w:rsidRPr="00B8023E" w14:paraId="393D2BB9" w14:textId="77777777" w:rsidTr="00B8023E">
        <w:trPr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2AA42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I 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AA5BA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Введение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4C53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F6199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D30B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A22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6FD3A6E1" w14:textId="77777777" w:rsidTr="00B8023E">
        <w:trPr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33C1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II </w:t>
            </w:r>
          </w:p>
          <w:p w14:paraId="2EE4F6B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20D921A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C9101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Первая медицинская помощь при ранениях. Десмургия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3B9F1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11F9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5401D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   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801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5281A678" w14:textId="77777777" w:rsidTr="00B8023E">
        <w:trPr>
          <w:trHeight w:val="972"/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EC3E" w14:textId="77777777" w:rsidR="00B8023E" w:rsidRPr="00B8023E" w:rsidRDefault="00B8023E" w:rsidP="00B8023E">
            <w:pPr>
              <w:keepNext/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III</w:t>
            </w:r>
          </w:p>
          <w:p w14:paraId="4F34CC9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3799439A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0DC32BC3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13728FE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6CC3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Первая медицинская помощь при кровотечениях.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4F7C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3588E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8F469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    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3C2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31B76B73" w14:textId="77777777" w:rsidTr="00B8023E">
        <w:trPr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C1EA3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IV </w:t>
            </w:r>
          </w:p>
          <w:p w14:paraId="6190334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740BD90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059197C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90DB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Первая медицинская помощь при переломах.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F8CC1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7A433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31B6F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    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422B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3A36A94D" w14:textId="77777777" w:rsidTr="00B8023E">
        <w:trPr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A1F01E" w14:textId="77777777" w:rsidR="00B8023E" w:rsidRPr="00B8023E" w:rsidRDefault="00B8023E" w:rsidP="00B8023E">
            <w:pPr>
              <w:keepNext/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V</w:t>
            </w:r>
          </w:p>
          <w:p w14:paraId="3385AAD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29F7717E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  <w:p w14:paraId="14C9A68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061B8E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Первая медицинская помощь при остановке дыхания и сердечной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5BC4E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9D4269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0978F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     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730FE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2CE070B8" w14:textId="77777777" w:rsidTr="00B8023E">
        <w:trPr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9BD45" w14:textId="77777777" w:rsidR="00B8023E" w:rsidRPr="00B8023E" w:rsidRDefault="00B8023E" w:rsidP="00B8023E">
            <w:pPr>
              <w:keepNext/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VI</w:t>
            </w:r>
          </w:p>
          <w:p w14:paraId="36AEF92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9150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Первая медицинская помощь при ожогах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86870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B61D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51DB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1E08E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1C701CB3" w14:textId="77777777" w:rsidTr="00B8023E">
        <w:trPr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1011C" w14:textId="77777777" w:rsidR="00B8023E" w:rsidRPr="00B8023E" w:rsidRDefault="00B8023E" w:rsidP="00B8023E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VII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466D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Травматический шок и противошоковые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A0D8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53879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6AA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435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17173399" w14:textId="77777777" w:rsidTr="00B8023E">
        <w:trPr>
          <w:trHeight w:val="733"/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09CC6E" w14:textId="77777777" w:rsidR="00B8023E" w:rsidRPr="00B8023E" w:rsidRDefault="00B8023E" w:rsidP="00B8023E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VIII</w:t>
            </w:r>
          </w:p>
          <w:p w14:paraId="56F463CA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  <w:p w14:paraId="78A50F53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49E646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Инфекционные болезни. Дезинфекция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1406D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571FDF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EAFF0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  <w:p w14:paraId="4E606E3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  <w:p w14:paraId="647120A0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</w:p>
          <w:p w14:paraId="62FD8280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844350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4A691725" w14:textId="77777777" w:rsidTr="00B8023E">
        <w:trPr>
          <w:trHeight w:val="684"/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3063D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IX </w:t>
            </w:r>
          </w:p>
          <w:p w14:paraId="2D335AC2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  <w:p w14:paraId="262D7D0D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31485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Введение в фармакологию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7000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8812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F9DFE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  <w:p w14:paraId="508CF788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099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  <w:p w14:paraId="01D93F32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</w:p>
          <w:p w14:paraId="065A1F22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19474993" w14:textId="77777777" w:rsidTr="00B8023E">
        <w:trPr>
          <w:trHeight w:val="480"/>
          <w:tblCellSpacing w:w="0" w:type="dxa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CA9D55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X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A69BB79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Общая фармакология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4A077F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0E5440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C2EF2B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E2F3E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3A3E8F59" w14:textId="77777777" w:rsidTr="00B8023E">
        <w:trPr>
          <w:trHeight w:val="705"/>
          <w:tblCellSpacing w:w="0" w:type="dxa"/>
        </w:trPr>
        <w:tc>
          <w:tcPr>
            <w:tcW w:w="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EDE3D07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XI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D8315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Общая рецептура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E919B1" w14:textId="3B90BF68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  </w:t>
            </w:r>
            <w:r w:rsidR="00130D0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78B5B4B" w14:textId="4C3AB65C" w:rsidR="00B8023E" w:rsidRPr="00B8023E" w:rsidRDefault="00130D00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3A045F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665DD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4A348F7C" w14:textId="77777777" w:rsidTr="00B8023E">
        <w:trPr>
          <w:trHeight w:val="180"/>
          <w:tblCellSpacing w:w="0" w:type="dxa"/>
        </w:trPr>
        <w:tc>
          <w:tcPr>
            <w:tcW w:w="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D0E2ECA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XII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425AC9C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Лекарственные растения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45BC379" w14:textId="04320975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 </w:t>
            </w:r>
            <w:r w:rsidR="0004677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F66DAE4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E81FD1" w14:textId="62B607AF" w:rsidR="00B8023E" w:rsidRPr="00B8023E" w:rsidRDefault="0004677C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9573D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130D00" w:rsidRPr="00B8023E" w14:paraId="56C527D0" w14:textId="77777777" w:rsidTr="00B8023E">
        <w:trPr>
          <w:trHeight w:val="180"/>
          <w:tblCellSpacing w:w="0" w:type="dxa"/>
        </w:trPr>
        <w:tc>
          <w:tcPr>
            <w:tcW w:w="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90E98A" w14:textId="5A694E3F" w:rsidR="00130D00" w:rsidRPr="00130D00" w:rsidRDefault="00130D00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XIII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5C2D80" w14:textId="3C81C93E" w:rsidR="00130D00" w:rsidRPr="00130D00" w:rsidRDefault="00130D00" w:rsidP="00B8023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Итоги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4A3D39" w14:textId="5A12325A" w:rsidR="00130D00" w:rsidRPr="00B8023E" w:rsidRDefault="00130D00" w:rsidP="00130D0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1B969C" w14:textId="48454AC0" w:rsidR="00130D00" w:rsidRPr="00B8023E" w:rsidRDefault="00130D00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6DD5E1" w14:textId="255172E8" w:rsidR="00130D00" w:rsidRDefault="00130D00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B318A4" w14:textId="77777777" w:rsidR="00130D00" w:rsidRPr="00B8023E" w:rsidRDefault="00130D00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8023E" w:rsidRPr="00B8023E" w14:paraId="6EB0F12B" w14:textId="77777777" w:rsidTr="00B8023E">
        <w:trPr>
          <w:trHeight w:val="95"/>
          <w:tblCellSpacing w:w="0" w:type="dxa"/>
        </w:trPr>
        <w:tc>
          <w:tcPr>
            <w:tcW w:w="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715718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2725C2" w14:textId="55172D85" w:rsidR="00B8023E" w:rsidRPr="00B8023E" w:rsidRDefault="00B8023E" w:rsidP="00B8023E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E06ED9" w14:textId="45ACDFDD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 xml:space="preserve">    3</w:t>
            </w:r>
            <w:r w:rsidR="0004677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095FD6" w14:textId="70BBD3F9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B8023E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AE68E3" w14:textId="2ED778A4" w:rsidR="00B8023E" w:rsidRPr="00B8023E" w:rsidRDefault="001F3721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FAA5A2" w14:textId="77777777" w:rsidR="00B8023E" w:rsidRPr="00B8023E" w:rsidRDefault="00B8023E" w:rsidP="00B8023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293AC55A" w14:textId="77777777" w:rsidR="00B8023E" w:rsidRPr="00B8023E" w:rsidRDefault="00B8023E" w:rsidP="00B8023E">
      <w:pPr>
        <w:pStyle w:val="ab"/>
        <w:spacing w:line="240" w:lineRule="auto"/>
        <w:jc w:val="left"/>
        <w:rPr>
          <w:sz w:val="24"/>
          <w:szCs w:val="24"/>
        </w:rPr>
      </w:pPr>
      <w:r w:rsidRPr="00B8023E">
        <w:rPr>
          <w:sz w:val="24"/>
          <w:szCs w:val="24"/>
        </w:rPr>
        <w:t xml:space="preserve">                                                                         </w:t>
      </w:r>
    </w:p>
    <w:p w14:paraId="4EB1E79C" w14:textId="77777777" w:rsidR="00B8023E" w:rsidRPr="00B8023E" w:rsidRDefault="00B8023E" w:rsidP="00B8023E">
      <w:pPr>
        <w:pStyle w:val="ab"/>
        <w:spacing w:line="240" w:lineRule="auto"/>
        <w:jc w:val="left"/>
        <w:rPr>
          <w:sz w:val="24"/>
          <w:szCs w:val="24"/>
        </w:rPr>
      </w:pPr>
    </w:p>
    <w:p w14:paraId="6586E64D" w14:textId="3F474455" w:rsidR="00A06857" w:rsidRPr="00090D45" w:rsidRDefault="00A06857" w:rsidP="0004677C">
      <w:pPr>
        <w:autoSpaceDE w:val="0"/>
        <w:autoSpaceDN w:val="0"/>
        <w:adjustRightInd w:val="0"/>
        <w:spacing w:line="247" w:lineRule="auto"/>
        <w:ind w:firstLine="360"/>
        <w:jc w:val="both"/>
      </w:pPr>
    </w:p>
    <w:p w14:paraId="033E1016" w14:textId="77777777" w:rsidR="00492DEE" w:rsidRDefault="00492DEE" w:rsidP="00833316">
      <w:pPr>
        <w:widowControl w:val="0"/>
        <w:tabs>
          <w:tab w:val="left" w:pos="1080"/>
        </w:tabs>
        <w:jc w:val="both"/>
      </w:pPr>
    </w:p>
    <w:p w14:paraId="00FA6F1F" w14:textId="1868B752" w:rsidR="00403F0A" w:rsidRDefault="00403F0A" w:rsidP="00403F0A">
      <w:pPr>
        <w:jc w:val="center"/>
        <w:rPr>
          <w:b/>
        </w:rPr>
      </w:pPr>
      <w:r>
        <w:rPr>
          <w:b/>
        </w:rPr>
        <w:t>Календарно-тематическое планирование специального курса, 8 класс</w:t>
      </w:r>
    </w:p>
    <w:p w14:paraId="2285ACCA" w14:textId="77777777" w:rsidR="00403F0A" w:rsidRDefault="00403F0A" w:rsidP="00403F0A">
      <w:pPr>
        <w:jc w:val="center"/>
        <w:rPr>
          <w:b/>
        </w:rPr>
      </w:pPr>
    </w:p>
    <w:tbl>
      <w:tblPr>
        <w:tblW w:w="10920" w:type="dxa"/>
        <w:tblInd w:w="-646" w:type="dxa"/>
        <w:tblLayout w:type="fixed"/>
        <w:tblLook w:val="04A0" w:firstRow="1" w:lastRow="0" w:firstColumn="1" w:lastColumn="0" w:noHBand="0" w:noVBand="1"/>
      </w:tblPr>
      <w:tblGrid>
        <w:gridCol w:w="568"/>
        <w:gridCol w:w="7801"/>
        <w:gridCol w:w="851"/>
        <w:gridCol w:w="850"/>
        <w:gridCol w:w="850"/>
      </w:tblGrid>
      <w:tr w:rsidR="00403F0A" w14:paraId="642B2973" w14:textId="77777777" w:rsidTr="00403F0A">
        <w:trPr>
          <w:trHeight w:val="24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8185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  <w:p w14:paraId="7B6FC33C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№</w:t>
            </w:r>
          </w:p>
          <w:p w14:paraId="09A1DD65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п/п</w:t>
            </w:r>
          </w:p>
        </w:tc>
        <w:tc>
          <w:tcPr>
            <w:tcW w:w="7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2444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i/>
                <w:iCs/>
              </w:rPr>
            </w:pPr>
          </w:p>
          <w:p w14:paraId="09F6FD81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Тема урока с элементами содержания</w:t>
            </w:r>
          </w:p>
          <w:p w14:paraId="6367E533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0BD3B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Количество часов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42E6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</w:t>
            </w:r>
          </w:p>
        </w:tc>
      </w:tr>
      <w:tr w:rsidR="00403F0A" w14:paraId="499CC49A" w14:textId="77777777" w:rsidTr="00403F0A">
        <w:trPr>
          <w:trHeight w:val="95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20DF2" w14:textId="77777777" w:rsidR="00403F0A" w:rsidRDefault="00403F0A">
            <w:pPr>
              <w:spacing w:line="276" w:lineRule="auto"/>
              <w:rPr>
                <w:rFonts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7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DEFB5" w14:textId="77777777" w:rsidR="00403F0A" w:rsidRDefault="00403F0A">
            <w:pPr>
              <w:spacing w:line="276" w:lineRule="auto"/>
              <w:rPr>
                <w:rFonts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1B0B9" w14:textId="77777777" w:rsidR="00403F0A" w:rsidRDefault="00403F0A">
            <w:pPr>
              <w:spacing w:line="276" w:lineRule="auto"/>
              <w:rPr>
                <w:rFonts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56500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</w:t>
            </w:r>
          </w:p>
          <w:p w14:paraId="2B8088E4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6F23" w14:textId="77777777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</w:t>
            </w:r>
          </w:p>
          <w:p w14:paraId="7A848986" w14:textId="2CBA005E" w:rsidR="00403F0A" w:rsidRDefault="00403F0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alibri"/>
              </w:rPr>
            </w:pPr>
            <w:r>
              <w:rPr>
                <w:rFonts w:ascii="Times New Roman CYR" w:hAnsi="Times New Roman CYR" w:cs="Times New Roman CYR"/>
              </w:rPr>
              <w:t>факту</w:t>
            </w:r>
          </w:p>
        </w:tc>
      </w:tr>
      <w:tr w:rsidR="00403F0A" w14:paraId="125AE03F" w14:textId="77777777" w:rsidTr="00403F0A">
        <w:trPr>
          <w:trHeight w:val="552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F2994" w14:textId="4E2D1843" w:rsidR="00403F0A" w:rsidRPr="0060522A" w:rsidRDefault="00403F0A" w:rsidP="0060522A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 w:rsidRPr="0060522A">
              <w:rPr>
                <w:b/>
                <w:bCs/>
              </w:rPr>
              <w:t>Введение</w:t>
            </w:r>
            <w:r w:rsidR="0060522A">
              <w:rPr>
                <w:b/>
                <w:bCs/>
              </w:rPr>
              <w:t>(</w:t>
            </w:r>
            <w:r w:rsidRPr="0060522A">
              <w:rPr>
                <w:b/>
                <w:bCs/>
              </w:rPr>
              <w:t xml:space="preserve"> </w:t>
            </w:r>
            <w:r w:rsidR="0060522A">
              <w:rPr>
                <w:b/>
                <w:bCs/>
              </w:rPr>
              <w:t>1</w:t>
            </w:r>
            <w:proofErr w:type="gramEnd"/>
            <w:r w:rsidRPr="0060522A">
              <w:rPr>
                <w:b/>
                <w:bCs/>
              </w:rPr>
              <w:t xml:space="preserve"> час</w:t>
            </w:r>
            <w:r w:rsidR="0060522A">
              <w:rPr>
                <w:b/>
                <w:bCs/>
              </w:rPr>
              <w:t>)</w:t>
            </w:r>
          </w:p>
        </w:tc>
      </w:tr>
      <w:tr w:rsidR="00403F0A" w:rsidRPr="001F3721" w14:paraId="731939E5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97D52" w14:textId="7777777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75118" w14:textId="1E5722B1" w:rsidR="0004677C" w:rsidRPr="001F3721" w:rsidRDefault="0004677C" w:rsidP="000467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Значение первой медицинской помощи. Значение само- и взаимопомощи.</w:t>
            </w:r>
          </w:p>
          <w:p w14:paraId="5B29819D" w14:textId="093B731B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E412B" w14:textId="7777777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7065B" w14:textId="0DEDB596" w:rsidR="00403F0A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7</w:t>
            </w:r>
            <w:r w:rsidR="00403F0A" w:rsidRPr="001F3721"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B4F1" w14:textId="7777777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49F7AB08" w14:textId="77777777" w:rsidTr="005676FF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CA03" w14:textId="532D214C" w:rsidR="0004677C" w:rsidRPr="001F3721" w:rsidRDefault="0004677C" w:rsidP="0060522A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Первая медицинская помощь при ранениях. Десмургия </w:t>
            </w:r>
            <w:r w:rsidR="0060522A" w:rsidRPr="001F37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1F37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1F37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</w:t>
            </w:r>
            <w:r w:rsidR="0060522A" w:rsidRPr="001F37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аса)</w:t>
            </w:r>
          </w:p>
        </w:tc>
      </w:tr>
      <w:tr w:rsidR="00403F0A" w:rsidRPr="001F3721" w14:paraId="7AF7AD15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9808" w14:textId="21720C41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4232" w14:textId="0D85445B" w:rsidR="00403F0A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rPr>
                <w:rFonts w:eastAsiaTheme="minorHAnsi"/>
                <w:lang w:eastAsia="en-US"/>
              </w:rPr>
              <w:t>Раны, их виды, характеристика. Возможные осложнения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975" w14:textId="5E46CEA0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798F" w14:textId="00FFA3E9" w:rsidR="00403F0A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14</w:t>
            </w:r>
            <w:r w:rsidR="00403F0A" w:rsidRPr="001F3721"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2471" w14:textId="7777777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403F0A" w:rsidRPr="001F3721" w14:paraId="2B3C43F7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F7F8" w14:textId="2F4CDB2D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CD66" w14:textId="77777777" w:rsidR="0004677C" w:rsidRPr="001F3721" w:rsidRDefault="0004677C" w:rsidP="000467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Понятие «десмургия». Повязка, перевязка. Виды перевязочного материала. Правила наложения повязок.</w:t>
            </w:r>
          </w:p>
          <w:p w14:paraId="525EB32B" w14:textId="74897AE0" w:rsidR="00403F0A" w:rsidRPr="001F3721" w:rsidRDefault="00403F0A" w:rsidP="0004677C">
            <w:pPr>
              <w:autoSpaceDE w:val="0"/>
              <w:autoSpaceDN w:val="0"/>
              <w:adjustRightInd w:val="0"/>
              <w:ind w:firstLine="36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5CCE" w14:textId="5D71C7B6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8B0" w14:textId="13E8CD04" w:rsidR="00403F0A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21</w:t>
            </w:r>
            <w:r w:rsidR="00403F0A" w:rsidRPr="001F3721"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7E70" w14:textId="7777777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403F0A" w:rsidRPr="001F3721" w14:paraId="21FB4F79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EF18" w14:textId="4124A61B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4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D9A4" w14:textId="77777777" w:rsidR="0004677C" w:rsidRPr="001F3721" w:rsidRDefault="0004677C" w:rsidP="000467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П р а к т и ч е с к а </w:t>
            </w:r>
            <w:proofErr w:type="gramStart"/>
            <w:r w:rsidRPr="001F3721">
              <w:rPr>
                <w:rFonts w:eastAsiaTheme="minorHAnsi"/>
                <w:lang w:eastAsia="en-US"/>
              </w:rPr>
              <w:t>я  р</w:t>
            </w:r>
            <w:proofErr w:type="gramEnd"/>
            <w:r w:rsidRPr="001F3721">
              <w:rPr>
                <w:rFonts w:eastAsiaTheme="minorHAnsi"/>
                <w:lang w:eastAsia="en-US"/>
              </w:rPr>
              <w:t xml:space="preserve"> а б о т а. Первая медицинская помощь при ранениях. </w:t>
            </w:r>
          </w:p>
          <w:p w14:paraId="16C730E1" w14:textId="4AE2F050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F450" w14:textId="763A3249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9355" w14:textId="5E29B93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  <w:r w:rsidR="002927BD">
              <w:t>8</w:t>
            </w:r>
            <w:r w:rsidRPr="001F3721"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D780" w14:textId="77777777" w:rsidR="00403F0A" w:rsidRPr="001F3721" w:rsidRDefault="00403F0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2091766F" w14:textId="77777777" w:rsidTr="00867A1F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60CC" w14:textId="4AD966F6" w:rsidR="0004677C" w:rsidRPr="001F3721" w:rsidRDefault="0060522A" w:rsidP="000467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1F3721"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1F372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4677C" w:rsidRPr="001F3721">
              <w:rPr>
                <w:rFonts w:eastAsiaTheme="minorHAnsi"/>
                <w:b/>
                <w:bCs/>
                <w:lang w:eastAsia="en-US"/>
              </w:rPr>
              <w:t>Первая медицинская помощь при кровотечениях</w:t>
            </w:r>
            <w:r w:rsidRPr="001F3721">
              <w:rPr>
                <w:rFonts w:eastAsiaTheme="minorHAnsi"/>
                <w:b/>
                <w:bCs/>
                <w:lang w:eastAsia="en-US"/>
              </w:rPr>
              <w:t xml:space="preserve"> (</w:t>
            </w:r>
            <w:r w:rsidR="0004677C" w:rsidRPr="001F3721">
              <w:rPr>
                <w:rFonts w:eastAsiaTheme="minorHAnsi"/>
                <w:b/>
                <w:bCs/>
                <w:lang w:eastAsia="en-US"/>
              </w:rPr>
              <w:t>2 ч</w:t>
            </w:r>
            <w:r w:rsidRPr="001F3721">
              <w:rPr>
                <w:rFonts w:eastAsiaTheme="minorHAnsi"/>
                <w:b/>
                <w:bCs/>
                <w:lang w:eastAsia="en-US"/>
              </w:rPr>
              <w:t>аса)</w:t>
            </w:r>
          </w:p>
        </w:tc>
      </w:tr>
      <w:tr w:rsidR="0004677C" w:rsidRPr="001F3721" w14:paraId="7FFEAF2A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15F1" w14:textId="4ACEF759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9F7A" w14:textId="77777777" w:rsidR="0004677C" w:rsidRPr="001F3721" w:rsidRDefault="0004677C" w:rsidP="000467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Кровотечения, их виды. Характеристика. Гемостаз. Остановка кровотечения. Мероприятия при внутреннем кровотечении.</w:t>
            </w:r>
          </w:p>
          <w:p w14:paraId="0EEA6764" w14:textId="77777777" w:rsidR="0004677C" w:rsidRPr="001F3721" w:rsidRDefault="0004677C" w:rsidP="0004677C">
            <w:pPr>
              <w:autoSpaceDE w:val="0"/>
              <w:autoSpaceDN w:val="0"/>
              <w:adjustRightInd w:val="0"/>
              <w:ind w:firstLine="36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1A94" w14:textId="3308AD0A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8E66" w14:textId="4590CC92" w:rsidR="0004677C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5</w:t>
            </w:r>
            <w:r w:rsidR="0004677C" w:rsidRPr="001F3721">
              <w:t>.</w:t>
            </w:r>
            <w:r>
              <w:t>1</w:t>
            </w:r>
            <w:r w:rsidR="0004677C" w:rsidRPr="001F3721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AD21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24A8182F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F643" w14:textId="00F3EEC6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6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5E72" w14:textId="77777777" w:rsidR="0004677C" w:rsidRPr="001F3721" w:rsidRDefault="0004677C" w:rsidP="000467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П р а к т и ч е с к а </w:t>
            </w:r>
            <w:proofErr w:type="gramStart"/>
            <w:r w:rsidRPr="001F3721">
              <w:rPr>
                <w:rFonts w:eastAsiaTheme="minorHAnsi"/>
                <w:lang w:eastAsia="en-US"/>
              </w:rPr>
              <w:t>я  р</w:t>
            </w:r>
            <w:proofErr w:type="gramEnd"/>
            <w:r w:rsidRPr="001F3721">
              <w:rPr>
                <w:rFonts w:eastAsiaTheme="minorHAnsi"/>
                <w:lang w:eastAsia="en-US"/>
              </w:rPr>
              <w:t xml:space="preserve"> а б о т а. Первая помощь при кровотечении.</w:t>
            </w:r>
          </w:p>
          <w:p w14:paraId="4324562F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2E00" w14:textId="6EE32548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A98B" w14:textId="2A329162" w:rsidR="0004677C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12</w:t>
            </w:r>
            <w:r w:rsidR="0004677C" w:rsidRPr="001F3721"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F06A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45B819F7" w14:textId="77777777" w:rsidTr="00C67D56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1AEF" w14:textId="1D307F56" w:rsidR="0004677C" w:rsidRPr="001F3721" w:rsidRDefault="0060522A" w:rsidP="000467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1F3721"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1F372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4677C" w:rsidRPr="001F3721">
              <w:rPr>
                <w:rFonts w:eastAsiaTheme="minorHAnsi"/>
                <w:b/>
                <w:bCs/>
                <w:lang w:eastAsia="en-US"/>
              </w:rPr>
              <w:t>Первая медицинская помощь при переломах</w:t>
            </w:r>
            <w:r w:rsidRPr="001F3721">
              <w:rPr>
                <w:rFonts w:eastAsiaTheme="minorHAnsi"/>
                <w:b/>
                <w:bCs/>
                <w:lang w:eastAsia="en-US"/>
              </w:rPr>
              <w:t xml:space="preserve"> (</w:t>
            </w:r>
            <w:r w:rsidR="0004677C" w:rsidRPr="001F3721">
              <w:rPr>
                <w:rFonts w:eastAsiaTheme="minorHAnsi"/>
                <w:b/>
                <w:bCs/>
                <w:lang w:eastAsia="en-US"/>
              </w:rPr>
              <w:t>2 ч</w:t>
            </w:r>
            <w:r w:rsidRPr="001F3721">
              <w:rPr>
                <w:rFonts w:eastAsiaTheme="minorHAnsi"/>
                <w:b/>
                <w:bCs/>
                <w:lang w:eastAsia="en-US"/>
              </w:rPr>
              <w:t>аса)</w:t>
            </w:r>
          </w:p>
        </w:tc>
      </w:tr>
      <w:tr w:rsidR="0004677C" w:rsidRPr="001F3721" w14:paraId="56788680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EF4A" w14:textId="2D0D297C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7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0FC4" w14:textId="77777777" w:rsidR="0004677C" w:rsidRPr="001F3721" w:rsidRDefault="0004677C" w:rsidP="0004677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Переломы, их основные признаки. Осложнения при переломах. Иммобилизация (основные правила).</w:t>
            </w:r>
          </w:p>
          <w:p w14:paraId="63AEAC1E" w14:textId="77777777" w:rsidR="0004677C" w:rsidRPr="001F3721" w:rsidRDefault="0004677C" w:rsidP="0004677C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EA9E" w14:textId="1B1A3465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292" w14:textId="2E72130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2927BD">
              <w:t>9</w:t>
            </w:r>
            <w:r w:rsidRPr="001F3721"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E658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24B2F0DA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A7C8" w14:textId="6CFD50BD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8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5FB9" w14:textId="77777777" w:rsidR="0004677C" w:rsidRPr="001F3721" w:rsidRDefault="0004677C" w:rsidP="0004677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П р а к т и ч е с к а </w:t>
            </w:r>
            <w:proofErr w:type="gramStart"/>
            <w:r w:rsidRPr="001F3721">
              <w:rPr>
                <w:rFonts w:eastAsiaTheme="minorHAnsi"/>
                <w:lang w:eastAsia="en-US"/>
              </w:rPr>
              <w:t>я  р</w:t>
            </w:r>
            <w:proofErr w:type="gramEnd"/>
            <w:r w:rsidRPr="001F3721">
              <w:rPr>
                <w:rFonts w:eastAsiaTheme="minorHAnsi"/>
                <w:lang w:eastAsia="en-US"/>
              </w:rPr>
              <w:t xml:space="preserve"> а б о т а. Первая медицинская помощь при переломах.</w:t>
            </w:r>
          </w:p>
          <w:p w14:paraId="7C087925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8A4F" w14:textId="5758B645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DAEF" w14:textId="5B0F43D8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  <w:r w:rsidR="002927BD">
              <w:t>6</w:t>
            </w:r>
            <w:r w:rsidRPr="001F3721"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BB66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727876B1" w14:textId="77777777" w:rsidTr="00D41FA6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D7EE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V. Первая медицинская помощь при остановке дыхания и сердечной деятельности (2 часа)</w:t>
            </w:r>
          </w:p>
          <w:p w14:paraId="31505924" w14:textId="77777777" w:rsidR="0004677C" w:rsidRPr="001F3721" w:rsidRDefault="0004677C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</w:tr>
      <w:tr w:rsidR="0004677C" w:rsidRPr="001F3721" w14:paraId="366ECF48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22ED" w14:textId="3B3FC266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9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C9F6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Способы искусственного дыхания. Непрямой массаж сердца при остановке сердечной деятельности.</w:t>
            </w:r>
          </w:p>
          <w:p w14:paraId="7388BD41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5AD3" w14:textId="01555C06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465C" w14:textId="3010DF0A" w:rsidR="0004677C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9</w:t>
            </w:r>
            <w:r w:rsidR="0004677C" w:rsidRPr="001F3721">
              <w:t>.1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4557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5ECCECE5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3AC6" w14:textId="740AEDE6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1CDA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П р а к т и ч е с к а </w:t>
            </w:r>
            <w:proofErr w:type="gramStart"/>
            <w:r w:rsidRPr="001F3721">
              <w:rPr>
                <w:rFonts w:eastAsiaTheme="minorHAnsi"/>
                <w:lang w:eastAsia="en-US"/>
              </w:rPr>
              <w:t>я  р</w:t>
            </w:r>
            <w:proofErr w:type="gramEnd"/>
            <w:r w:rsidRPr="001F3721">
              <w:rPr>
                <w:rFonts w:eastAsiaTheme="minorHAnsi"/>
                <w:lang w:eastAsia="en-US"/>
              </w:rPr>
              <w:t xml:space="preserve"> а б о т а. Первая медицинская помощь при остановке сердечной деятельности и прекращении дыхания.</w:t>
            </w:r>
          </w:p>
          <w:p w14:paraId="1B1A5EE7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7466" w14:textId="42B7F552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4B8A" w14:textId="21EC30F6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2927BD">
              <w:t>6</w:t>
            </w:r>
            <w:r w:rsidRPr="001F3721"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C8D9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146A6EDF" w14:textId="77777777" w:rsidTr="002E6BEF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3BB1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VI. Первая медицинская помощь при ожогах (1 час)</w:t>
            </w:r>
          </w:p>
          <w:p w14:paraId="64405E31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</w:tr>
      <w:tr w:rsidR="0004677C" w:rsidRPr="001F3721" w14:paraId="7D9D3A09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535B" w14:textId="1D49D80C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lastRenderedPageBreak/>
              <w:t>11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7A25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Причины возникновения ожогов, степень тяжести. Приемы оказания первой медицинской помощи.</w:t>
            </w:r>
          </w:p>
          <w:p w14:paraId="533D3024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VII. Травматический шок и противошоковые мероприятия (1 час)</w:t>
            </w:r>
          </w:p>
          <w:p w14:paraId="3AC5A94B" w14:textId="77777777" w:rsidR="0004677C" w:rsidRPr="001F3721" w:rsidRDefault="0004677C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76EA" w14:textId="264B2BE6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D297" w14:textId="58EC274D" w:rsidR="0004677C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23</w:t>
            </w:r>
            <w:r w:rsidR="0060522A" w:rsidRPr="001F3721"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ADB1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4677C" w:rsidRPr="001F3721" w14:paraId="3401EA63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D5A" w14:textId="494F4770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12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7EC6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Причины травматического шока. Фазы травматического шока. Предупреждение шока. Профилактика шока. Противошоковые мероприятия.</w:t>
            </w:r>
          </w:p>
          <w:p w14:paraId="18009A40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59F2" w14:textId="2CDFE515" w:rsidR="0004677C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8ACD" w14:textId="3B8AD1DE" w:rsidR="0004677C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30</w:t>
            </w:r>
            <w:r w:rsidR="0060522A" w:rsidRPr="001F3721"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DE45" w14:textId="77777777" w:rsidR="0004677C" w:rsidRPr="001F3721" w:rsidRDefault="0004677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74A8FFF8" w14:textId="77777777" w:rsidTr="007C623F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D847" w14:textId="2322375D" w:rsidR="0060522A" w:rsidRPr="001F3721" w:rsidRDefault="0060522A" w:rsidP="0060522A">
            <w:pPr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VIII. Инфекционные болезни. Дезинфекция (4 часа)</w:t>
            </w:r>
          </w:p>
        </w:tc>
      </w:tr>
      <w:tr w:rsidR="0060522A" w:rsidRPr="001F3721" w14:paraId="37F04FB4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1A40" w14:textId="695DAC68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13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F2FA" w14:textId="5BF2ADFD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Возбудители инфекционных болезней. Основные признаки инфекционных болезней.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1F9D" w14:textId="03AD3F2F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85C1" w14:textId="7C77A4E9" w:rsidR="0060522A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7</w:t>
            </w:r>
            <w:r w:rsidR="0060522A" w:rsidRPr="001F3721"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0E0A" w14:textId="77777777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3DF91635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F992" w14:textId="692C62DD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14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F22" w14:textId="76676555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Профилактика инфекционных болезней. Дезинфекция.</w:t>
            </w:r>
          </w:p>
          <w:p w14:paraId="6E9941EF" w14:textId="2B8A5EE6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5D3F" w14:textId="285DAA18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F143" w14:textId="4BC053C6" w:rsidR="0060522A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14</w:t>
            </w:r>
            <w:r w:rsidR="0060522A" w:rsidRPr="001F3721"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53BB" w14:textId="77777777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2927BD" w:rsidRPr="001F3721" w14:paraId="03C5B2B9" w14:textId="77777777" w:rsidTr="00FA4C3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6D8C" w14:textId="46CCE482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D5AF" w14:textId="77777777" w:rsidR="002927BD" w:rsidRPr="001F3721" w:rsidRDefault="002927BD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Меры по профилактике инфекционных заболеваний.</w:t>
            </w:r>
          </w:p>
          <w:p w14:paraId="674A7A0F" w14:textId="77777777" w:rsidR="002927BD" w:rsidRPr="001F3721" w:rsidRDefault="002927BD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885D" w14:textId="2C532CA6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11560" w14:textId="1DA3CAC5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21</w:t>
            </w:r>
            <w:r w:rsidRPr="001F3721"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E98D" w14:textId="77777777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2927BD" w:rsidRPr="001F3721" w14:paraId="5A8D7DA9" w14:textId="77777777" w:rsidTr="00FA4C3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9045" w14:textId="3A265CC5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16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7092" w14:textId="6AED894B" w:rsidR="002927BD" w:rsidRPr="001F3721" w:rsidRDefault="002927BD" w:rsidP="00130D00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 Э к с к у р с и я в отделение больницы или в ФАП (фельдшерско-акушерский пункт).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7225" w14:textId="0DE4B343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DEDE" w14:textId="2FA6B485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3EE" w14:textId="77777777" w:rsidR="002927BD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6A0492E4" w14:textId="77777777" w:rsidTr="00397D5B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BD8" w14:textId="12C414F3" w:rsidR="0060522A" w:rsidRPr="001F3721" w:rsidRDefault="0060522A" w:rsidP="00130D0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IX. Введение в фармакологию (4 часа)</w:t>
            </w:r>
          </w:p>
          <w:p w14:paraId="489DD516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</w:tr>
      <w:tr w:rsidR="0060522A" w:rsidRPr="001F3721" w14:paraId="65293337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1BE9" w14:textId="2DF78370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17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B880" w14:textId="20B538F9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Содержание фармакологии и ее задачи. Положение среди других медицинских дисциплин.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CDD4" w14:textId="5E6BB5A7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3B39" w14:textId="795750D5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2927BD">
              <w:t>1</w:t>
            </w:r>
            <w:r w:rsidRPr="001F3721"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C131" w14:textId="77777777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60137800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2339" w14:textId="68E719C4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18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00F3" w14:textId="231ED6F5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Краткий очерк истории отечественной фармакологии. Создание новых лекарственных средств.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2971" w14:textId="6524B8BC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B29D" w14:textId="0FD7C19B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2927BD">
              <w:t>8</w:t>
            </w:r>
            <w:r w:rsidRPr="001F3721"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ED5B" w14:textId="77777777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3DA7B201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0E14" w14:textId="65548D85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19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CBBD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Основные разделы фармакологии. Принципы классификации лекарственных средств. </w:t>
            </w:r>
          </w:p>
          <w:p w14:paraId="125EEEF5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F0BD" w14:textId="4CCFE1CF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644A" w14:textId="08DE8971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  <w:r w:rsidR="002927BD">
              <w:t>5</w:t>
            </w:r>
            <w:r w:rsidRPr="001F3721"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5EB9" w14:textId="77777777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0522A" w:rsidRPr="001F3721" w14:paraId="2587D483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2BC4" w14:textId="0637BE64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BD8E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Экскурсия в аптеку. Закрепление знаний о классификации лекарственных средств. </w:t>
            </w:r>
          </w:p>
          <w:p w14:paraId="7B51FA82" w14:textId="77777777" w:rsidR="0060522A" w:rsidRPr="001F3721" w:rsidRDefault="0060522A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442" w14:textId="5E16900C" w:rsidR="0060522A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722A" w14:textId="52346A35" w:rsidR="0060522A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1</w:t>
            </w:r>
            <w:r w:rsidR="00130D00" w:rsidRPr="001F3721"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72DA" w14:textId="77777777" w:rsidR="0060522A" w:rsidRPr="001F3721" w:rsidRDefault="0060522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6A6528BE" w14:textId="77777777" w:rsidTr="00BF70D9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2B9E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before="75" w:line="252" w:lineRule="auto"/>
              <w:ind w:firstLine="36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X. Общая фармакология (7 часов)</w:t>
            </w:r>
          </w:p>
          <w:p w14:paraId="4D2DA022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</w:tr>
      <w:tr w:rsidR="00130D00" w:rsidRPr="001F3721" w14:paraId="116CFFD6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A6BB" w14:textId="7A45EC6E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51D0" w14:textId="794C88D0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Фармакокинетика.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7866" w14:textId="1C8D71F8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A0BF" w14:textId="5D2BEC3D" w:rsidR="00130D00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8</w:t>
            </w:r>
            <w:r w:rsidR="00130D00" w:rsidRPr="001F3721"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81FF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69541F02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3F00" w14:textId="065F76F2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22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CC94" w14:textId="2B9C3AD6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Пути введения лекарственных средств. Всасывание.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FA9E" w14:textId="7959EE2A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69BA" w14:textId="62D4915D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2927BD">
              <w:t>5</w:t>
            </w:r>
            <w:r w:rsidRPr="001F3721"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C563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3E4F9909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36B3" w14:textId="4702BF18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23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6BFD" w14:textId="3E58F32F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Пути выведения лекарственных средств из организма.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7F28" w14:textId="0A12AE82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0EDA" w14:textId="4221D521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  <w:r w:rsidR="002927BD">
              <w:t>2</w:t>
            </w:r>
            <w:r w:rsidRPr="001F3721">
              <w:t>.0</w:t>
            </w:r>
            <w:r w:rsidR="002927BD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9B8F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262B1B12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669C" w14:textId="28E80F7F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24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25AC" w14:textId="01022BDD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Значение индивидуальных особенностей и состояния организма для проявления действия лекарственных средств.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F767" w14:textId="09BD5E69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DB93" w14:textId="64F005B2" w:rsidR="00130D00" w:rsidRPr="001F3721" w:rsidRDefault="002927BD">
            <w:pPr>
              <w:autoSpaceDE w:val="0"/>
              <w:autoSpaceDN w:val="0"/>
              <w:adjustRightInd w:val="0"/>
              <w:spacing w:line="276" w:lineRule="auto"/>
            </w:pPr>
            <w:r>
              <w:t>1</w:t>
            </w:r>
            <w:r w:rsidR="00130D00" w:rsidRPr="001F3721"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4FDF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5C2857FB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680A" w14:textId="4FAB1813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024D" w14:textId="3F555CFA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Изменение действия лекарственных веществ при повторном введении.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266E" w14:textId="5C706B81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75C" w14:textId="69C9AE4E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E6044A">
              <w:t>5</w:t>
            </w:r>
            <w:r w:rsidRPr="001F3721"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169C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3FC84F11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F91B" w14:textId="201D833B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lastRenderedPageBreak/>
              <w:t>26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9405" w14:textId="77777777" w:rsidR="00130D00" w:rsidRPr="001F3721" w:rsidRDefault="00130D00" w:rsidP="00130D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Основные виды лекарственной терапии. </w:t>
            </w:r>
          </w:p>
          <w:p w14:paraId="553D5B05" w14:textId="77777777" w:rsidR="00130D00" w:rsidRPr="001F3721" w:rsidRDefault="00130D00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C355" w14:textId="58DE8215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58AA" w14:textId="26EB5975" w:rsidR="00130D00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>
              <w:t>22</w:t>
            </w:r>
            <w:r w:rsidR="00130D00" w:rsidRPr="001F3721"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41DA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7A278FB4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86DC" w14:textId="07B73770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27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0840" w14:textId="049771AE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Экскурсия в больницу</w:t>
            </w:r>
            <w:r w:rsidR="00E143F7">
              <w:rPr>
                <w:rFonts w:eastAsiaTheme="minorHAnsi"/>
                <w:lang w:eastAsia="en-US"/>
              </w:rPr>
              <w:t xml:space="preserve"> (ФАП)</w:t>
            </w:r>
            <w:r w:rsidRPr="001F3721">
              <w:rPr>
                <w:rFonts w:eastAsiaTheme="minorHAnsi"/>
                <w:lang w:eastAsia="en-US"/>
              </w:rPr>
              <w:t xml:space="preserve"> с целью закрепления теоретических знаний.</w:t>
            </w:r>
          </w:p>
          <w:p w14:paraId="26D49125" w14:textId="77777777" w:rsidR="00130D00" w:rsidRPr="001F3721" w:rsidRDefault="00130D00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0F95" w14:textId="6B3146A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AA7C" w14:textId="2C9B0EBF" w:rsidR="00130D00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>
              <w:t>5</w:t>
            </w:r>
            <w:r w:rsidR="00130D00" w:rsidRPr="001F3721"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2B57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1CA1E9DE" w14:textId="77777777" w:rsidTr="003C331E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3159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before="75" w:line="252" w:lineRule="auto"/>
              <w:ind w:firstLine="36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>XI. Общая рецептура (3 часов)</w:t>
            </w:r>
          </w:p>
          <w:p w14:paraId="78C44542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</w:p>
        </w:tc>
      </w:tr>
      <w:tr w:rsidR="00130D00" w:rsidRPr="001F3721" w14:paraId="209C1509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0269" w14:textId="5046C486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28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7CF0" w14:textId="42B07E04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Лекарственные формы: твердые, жидкие, мягкие, разные лекарственные формы (аэрозоли, глазные пленки), лекарственные вещества, средства, препараты.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FAB4" w14:textId="7DBC4515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7401" w14:textId="1258B3EF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E6044A">
              <w:t>2</w:t>
            </w:r>
            <w:r w:rsidRPr="001F3721"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0F13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0E9DE3E3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A1A" w14:textId="5A87074F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29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ECC9" w14:textId="00007DB4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Государственная фармако</w:t>
            </w:r>
            <w:r w:rsidR="00C55219">
              <w:rPr>
                <w:rFonts w:eastAsiaTheme="minorHAnsi"/>
                <w:lang w:eastAsia="en-US"/>
              </w:rPr>
              <w:t xml:space="preserve">логия. </w:t>
            </w:r>
            <w:r w:rsidRPr="001F3721">
              <w:rPr>
                <w:rFonts w:eastAsiaTheme="minorHAnsi"/>
                <w:lang w:eastAsia="en-US"/>
              </w:rPr>
              <w:t>Номенклатура лекарственных средств.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D6F3" w14:textId="3AB3236D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12E6" w14:textId="29558E22" w:rsidR="00130D00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>
              <w:t>19</w:t>
            </w:r>
            <w:r w:rsidR="001F3721" w:rsidRPr="001F3721"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EDAD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6EC301A1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E915" w14:textId="1AB68B51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B98B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Рецепт, правила выписывания и отпуск лекарственных средств. </w:t>
            </w:r>
          </w:p>
          <w:p w14:paraId="3858AA8A" w14:textId="77777777" w:rsidR="00130D00" w:rsidRPr="001F3721" w:rsidRDefault="00130D00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36CA" w14:textId="0562DC8D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C83C" w14:textId="2887E87F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  <w:r w:rsidR="00E6044A">
              <w:t>6</w:t>
            </w:r>
            <w:r w:rsidRPr="001F3721"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925E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716172AE" w14:textId="77777777" w:rsidTr="00A42AB5">
        <w:trPr>
          <w:trHeight w:val="594"/>
        </w:trPr>
        <w:tc>
          <w:tcPr>
            <w:tcW w:w="10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A8A" w14:textId="77777777" w:rsidR="00130D00" w:rsidRPr="001F3721" w:rsidRDefault="00130D00" w:rsidP="001F3721">
            <w:pPr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F3721">
              <w:rPr>
                <w:rFonts w:eastAsiaTheme="minorHAnsi"/>
                <w:b/>
                <w:bCs/>
                <w:lang w:eastAsia="en-US"/>
              </w:rPr>
              <w:t xml:space="preserve">XII. Лекарственные </w:t>
            </w:r>
            <w:proofErr w:type="gramStart"/>
            <w:r w:rsidRPr="001F3721">
              <w:rPr>
                <w:rFonts w:eastAsiaTheme="minorHAnsi"/>
                <w:b/>
                <w:lang w:eastAsia="en-US"/>
              </w:rPr>
              <w:t>растения</w:t>
            </w:r>
            <w:r w:rsidRPr="001F3721">
              <w:rPr>
                <w:rFonts w:eastAsiaTheme="minorHAnsi"/>
                <w:b/>
                <w:bCs/>
                <w:lang w:eastAsia="en-US"/>
              </w:rPr>
              <w:t xml:space="preserve">  (</w:t>
            </w:r>
            <w:proofErr w:type="gramEnd"/>
            <w:r w:rsidRPr="001F3721">
              <w:rPr>
                <w:rFonts w:eastAsiaTheme="minorHAnsi"/>
                <w:b/>
                <w:bCs/>
                <w:lang w:eastAsia="en-US"/>
              </w:rPr>
              <w:t>2 часа)</w:t>
            </w:r>
          </w:p>
          <w:p w14:paraId="22214504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</w:pPr>
          </w:p>
        </w:tc>
      </w:tr>
      <w:tr w:rsidR="00130D00" w:rsidRPr="001F3721" w14:paraId="505E117A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56A5" w14:textId="0016A6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8EF2" w14:textId="77777777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 xml:space="preserve">Лекарственные растения: виды, правила сбора и хранения, действия этих растений.              </w:t>
            </w:r>
          </w:p>
          <w:p w14:paraId="4845B29C" w14:textId="77777777" w:rsidR="00130D00" w:rsidRPr="001F3721" w:rsidRDefault="00130D00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ED21" w14:textId="3CB3B96E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D863" w14:textId="6D0B6876" w:rsidR="00130D00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>
              <w:t>3</w:t>
            </w:r>
            <w:r w:rsidR="001F3721" w:rsidRPr="001F3721"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4028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1316D0AD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221B" w14:textId="3A8858BC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32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55D8" w14:textId="47002FB9" w:rsidR="00130D00" w:rsidRPr="001F3721" w:rsidRDefault="00130D00" w:rsidP="00130D0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Экскурсия в аптеку, в отдел выдачи лекарств по рецептам с целью наглядного ознакомления приготовления эмульсий, суспензий, растворов, паст, порошков по рецептам.</w:t>
            </w:r>
          </w:p>
          <w:p w14:paraId="056A2115" w14:textId="77777777" w:rsidR="00130D00" w:rsidRPr="001F3721" w:rsidRDefault="00130D00" w:rsidP="0060522A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C9BE" w14:textId="55DD913E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50D3" w14:textId="24C38CA3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E6044A">
              <w:t>0</w:t>
            </w:r>
            <w:r w:rsidRPr="001F3721"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571C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30D00" w:rsidRPr="001F3721" w14:paraId="7D0D2CA8" w14:textId="77777777" w:rsidTr="00403F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CC4B" w14:textId="5D67AC22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33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5567" w14:textId="3377B57A" w:rsidR="00130D00" w:rsidRPr="001F3721" w:rsidRDefault="001F3721" w:rsidP="001F3721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Экскурсия в лес. Лекарственные растения родного края.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296F" w14:textId="3019E106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5913" w14:textId="2E00592B" w:rsidR="00130D00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  <w:r w:rsidR="00E6044A">
              <w:t>7</w:t>
            </w:r>
            <w:r w:rsidRPr="001F3721"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E7E6" w14:textId="77777777" w:rsidR="00130D00" w:rsidRPr="001F3721" w:rsidRDefault="00130D0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6044A" w:rsidRPr="001F3721" w14:paraId="2A501971" w14:textId="77777777" w:rsidTr="004645D6">
        <w:trPr>
          <w:trHeight w:val="26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A59B6" w14:textId="604BE50E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34</w:t>
            </w:r>
          </w:p>
        </w:tc>
        <w:tc>
          <w:tcPr>
            <w:tcW w:w="7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07D0D" w14:textId="4AF6EBAE" w:rsidR="00E6044A" w:rsidRPr="001F3721" w:rsidRDefault="00E6044A" w:rsidP="001F3721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Проектная работа.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A1EB5" w14:textId="6BDA736D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8EE6D" w14:textId="11FC060C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2</w:t>
            </w:r>
            <w:r>
              <w:t>4</w:t>
            </w:r>
            <w:r w:rsidRPr="001F3721">
              <w:t>.05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7FC25B" w14:textId="77777777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6044A" w:rsidRPr="001F3721" w14:paraId="59EDC20D" w14:textId="77777777" w:rsidTr="004645D6">
        <w:trPr>
          <w:trHeight w:val="26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D63" w14:textId="77777777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ED43" w14:textId="77777777" w:rsidR="00E6044A" w:rsidRPr="001F3721" w:rsidRDefault="00E6044A" w:rsidP="001F3721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1C6C" w14:textId="77777777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B4975" w14:textId="77777777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C866" w14:textId="77777777" w:rsidR="00E6044A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F3721" w:rsidRPr="001F3721" w14:paraId="44908715" w14:textId="77777777" w:rsidTr="00B5271D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AAF3" w14:textId="102463D5" w:rsidR="001F3721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35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F7E2" w14:textId="0F63967C" w:rsidR="001F3721" w:rsidRPr="001F3721" w:rsidRDefault="001F3721" w:rsidP="001F3721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1F3721">
              <w:rPr>
                <w:rFonts w:eastAsiaTheme="minorHAnsi"/>
                <w:lang w:eastAsia="en-US"/>
              </w:rPr>
              <w:t>Обобщение элективного курса.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5725" w14:textId="368B0B0B" w:rsidR="001F3721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  <w:r w:rsidRPr="001F3721"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E933" w14:textId="16244D0D" w:rsidR="001F3721" w:rsidRPr="001F3721" w:rsidRDefault="00E6044A">
            <w:pPr>
              <w:autoSpaceDE w:val="0"/>
              <w:autoSpaceDN w:val="0"/>
              <w:adjustRightInd w:val="0"/>
              <w:spacing w:line="276" w:lineRule="auto"/>
            </w:pPr>
            <w:r>
              <w:t>31.05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43A9" w14:textId="77777777" w:rsidR="001F3721" w:rsidRPr="001F3721" w:rsidRDefault="001F3721">
            <w:pPr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7EFBD5FC" w14:textId="77777777" w:rsidR="00492DEE" w:rsidRPr="001F3721" w:rsidRDefault="00492DEE" w:rsidP="0054297D">
      <w:pPr>
        <w:widowControl w:val="0"/>
        <w:tabs>
          <w:tab w:val="left" w:pos="1080"/>
        </w:tabs>
        <w:ind w:firstLine="900"/>
        <w:jc w:val="both"/>
      </w:pPr>
    </w:p>
    <w:p w14:paraId="1E4D1505" w14:textId="77777777" w:rsidR="00492DEE" w:rsidRDefault="00492DEE" w:rsidP="00833316">
      <w:pPr>
        <w:widowControl w:val="0"/>
        <w:tabs>
          <w:tab w:val="left" w:pos="1080"/>
        </w:tabs>
        <w:jc w:val="both"/>
      </w:pPr>
    </w:p>
    <w:p w14:paraId="0E2C1D96" w14:textId="77777777" w:rsidR="00492DEE" w:rsidRPr="00492DEE" w:rsidRDefault="00492DEE" w:rsidP="00492DEE">
      <w:pPr>
        <w:rPr>
          <w:rFonts w:eastAsiaTheme="minorEastAsia"/>
          <w:b/>
        </w:rPr>
      </w:pPr>
      <w:r w:rsidRPr="00492DEE">
        <w:rPr>
          <w:rFonts w:eastAsiaTheme="minorEastAsia"/>
          <w:b/>
        </w:rPr>
        <w:t xml:space="preserve">Литература: (для учителя) </w:t>
      </w:r>
    </w:p>
    <w:p w14:paraId="4D77C2E2" w14:textId="77777777" w:rsidR="00492DEE" w:rsidRPr="00492DEE" w:rsidRDefault="00492DEE" w:rsidP="00492DEE">
      <w:pPr>
        <w:rPr>
          <w:rFonts w:eastAsiaTheme="minorEastAsia"/>
          <w:b/>
        </w:rPr>
      </w:pPr>
    </w:p>
    <w:p w14:paraId="067C2535" w14:textId="77777777" w:rsidR="00492DEE" w:rsidRPr="00492DEE" w:rsidRDefault="00492DEE" w:rsidP="00492DEE">
      <w:pPr>
        <w:numPr>
          <w:ilvl w:val="0"/>
          <w:numId w:val="11"/>
        </w:numPr>
        <w:spacing w:after="200" w:line="276" w:lineRule="auto"/>
        <w:contextualSpacing/>
        <w:rPr>
          <w:rFonts w:eastAsiaTheme="minorEastAsia"/>
        </w:rPr>
      </w:pPr>
      <w:r w:rsidRPr="00492DEE">
        <w:rPr>
          <w:rFonts w:eastAsiaTheme="minorEastAsia"/>
        </w:rPr>
        <w:t xml:space="preserve">Энциклопедия народная медицина. Общие болезни. Т. 1. 2. Раздел 1 “Как вырастить ребенка здоровым?”. – </w:t>
      </w:r>
      <w:proofErr w:type="gramStart"/>
      <w:r w:rsidRPr="00492DEE">
        <w:rPr>
          <w:rFonts w:eastAsiaTheme="minorEastAsia"/>
        </w:rPr>
        <w:t>М.:АНС</w:t>
      </w:r>
      <w:proofErr w:type="gramEnd"/>
      <w:r w:rsidRPr="00492DEE">
        <w:rPr>
          <w:rFonts w:eastAsiaTheme="minorEastAsia"/>
        </w:rPr>
        <w:t xml:space="preserve">, 1993 – 384 с. </w:t>
      </w:r>
    </w:p>
    <w:p w14:paraId="63AC1235" w14:textId="77777777" w:rsidR="00492DEE" w:rsidRPr="00492DEE" w:rsidRDefault="00492DEE" w:rsidP="00492DEE">
      <w:pPr>
        <w:numPr>
          <w:ilvl w:val="0"/>
          <w:numId w:val="11"/>
        </w:numPr>
        <w:spacing w:after="200" w:line="276" w:lineRule="auto"/>
        <w:contextualSpacing/>
        <w:rPr>
          <w:rFonts w:eastAsiaTheme="minorEastAsia"/>
        </w:rPr>
      </w:pPr>
      <w:r w:rsidRPr="00492DEE">
        <w:rPr>
          <w:rFonts w:eastAsiaTheme="minorEastAsia"/>
        </w:rPr>
        <w:t xml:space="preserve">Энциклопедия народная медицина. Т.1. “Авитаминозы – простуда”. – М.: АНС, 1992 – 400с. </w:t>
      </w:r>
    </w:p>
    <w:p w14:paraId="5B435EAF" w14:textId="77777777" w:rsidR="00492DEE" w:rsidRPr="00492DEE" w:rsidRDefault="00492DEE" w:rsidP="00492DEE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/>
        </w:rPr>
      </w:pPr>
      <w:r w:rsidRPr="00492DEE">
        <w:rPr>
          <w:rFonts w:eastAsiaTheme="minorEastAsia"/>
        </w:rPr>
        <w:t>Ресурсы Интернета.</w:t>
      </w:r>
    </w:p>
    <w:p w14:paraId="42943AD6" w14:textId="77777777" w:rsidR="00492DEE" w:rsidRPr="00492DEE" w:rsidRDefault="00492DEE" w:rsidP="00492DEE">
      <w:pPr>
        <w:numPr>
          <w:ilvl w:val="0"/>
          <w:numId w:val="11"/>
        </w:numPr>
        <w:spacing w:after="200" w:line="276" w:lineRule="auto"/>
        <w:contextualSpacing/>
        <w:rPr>
          <w:rFonts w:eastAsiaTheme="minorEastAsia"/>
        </w:rPr>
      </w:pPr>
      <w:r w:rsidRPr="00492DEE">
        <w:rPr>
          <w:rFonts w:eastAsiaTheme="minorEastAsia"/>
        </w:rPr>
        <w:t>Электронные и энциклопедические справочники.</w:t>
      </w:r>
    </w:p>
    <w:p w14:paraId="4BA206B9" w14:textId="77777777" w:rsidR="00492DEE" w:rsidRPr="00492DEE" w:rsidRDefault="00492DEE" w:rsidP="00492DEE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Theme="minorEastAsia"/>
        </w:rPr>
      </w:pPr>
      <w:r w:rsidRPr="00492DEE">
        <w:rPr>
          <w:rFonts w:eastAsiaTheme="minorEastAsia"/>
        </w:rPr>
        <w:t>Основы медицинских знаний. Е.Е. Тен. Москва. Издательство «Мастерство» 2002 год.</w:t>
      </w:r>
    </w:p>
    <w:p w14:paraId="21E8BF06" w14:textId="77777777" w:rsidR="00492DEE" w:rsidRPr="00492DEE" w:rsidRDefault="00492DEE" w:rsidP="00492DEE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Theme="minorEastAsia"/>
        </w:rPr>
      </w:pPr>
      <w:r w:rsidRPr="00492DEE">
        <w:rPr>
          <w:rFonts w:eastAsiaTheme="minorEastAsia"/>
        </w:rPr>
        <w:t>Основы медицинских знаний. Семейная академия. Р.В. Овчарова. Вопросы и ответы. Москва. «Просвещение». Учебная литература.1996 год</w:t>
      </w:r>
    </w:p>
    <w:p w14:paraId="78F51E85" w14:textId="77777777" w:rsidR="00492DEE" w:rsidRPr="00492DEE" w:rsidRDefault="00492DEE" w:rsidP="00492DEE">
      <w:pPr>
        <w:rPr>
          <w:rFonts w:eastAsiaTheme="minorEastAsia"/>
        </w:rPr>
      </w:pPr>
    </w:p>
    <w:p w14:paraId="6EA0D03F" w14:textId="77777777" w:rsidR="00492DEE" w:rsidRPr="00492DEE" w:rsidRDefault="00492DEE" w:rsidP="00492DEE">
      <w:pPr>
        <w:rPr>
          <w:rFonts w:eastAsiaTheme="minorEastAsia"/>
          <w:b/>
        </w:rPr>
      </w:pPr>
      <w:r w:rsidRPr="00492DEE">
        <w:rPr>
          <w:rFonts w:eastAsiaTheme="minorEastAsia"/>
          <w:b/>
        </w:rPr>
        <w:t xml:space="preserve">Литература: (для </w:t>
      </w:r>
      <w:r>
        <w:rPr>
          <w:rFonts w:eastAsiaTheme="minorEastAsia"/>
          <w:b/>
        </w:rPr>
        <w:t>учащихся</w:t>
      </w:r>
      <w:r w:rsidRPr="00492DEE">
        <w:rPr>
          <w:rFonts w:eastAsiaTheme="minorEastAsia"/>
          <w:b/>
        </w:rPr>
        <w:t xml:space="preserve">) </w:t>
      </w:r>
    </w:p>
    <w:p w14:paraId="2A61EB83" w14:textId="77777777" w:rsidR="00492DEE" w:rsidRPr="00492DEE" w:rsidRDefault="00492DEE" w:rsidP="00492DEE">
      <w:pPr>
        <w:rPr>
          <w:rFonts w:eastAsiaTheme="minorEastAsia"/>
          <w:b/>
        </w:rPr>
      </w:pPr>
    </w:p>
    <w:p w14:paraId="0994C65A" w14:textId="77777777" w:rsidR="00492DEE" w:rsidRPr="00492DEE" w:rsidRDefault="00492DEE" w:rsidP="00492DEE">
      <w:pPr>
        <w:numPr>
          <w:ilvl w:val="0"/>
          <w:numId w:val="12"/>
        </w:numPr>
        <w:spacing w:after="200" w:line="276" w:lineRule="auto"/>
        <w:contextualSpacing/>
        <w:rPr>
          <w:rFonts w:eastAsiaTheme="minorEastAsia"/>
        </w:rPr>
      </w:pPr>
      <w:r w:rsidRPr="00492DEE">
        <w:rPr>
          <w:rFonts w:eastAsiaTheme="minorEastAsia"/>
        </w:rPr>
        <w:t>Соколов Ю.Е. “Книга знаний для детей”. – М.: ООО “Издательство Астрель”, 2001 – 320с.</w:t>
      </w:r>
    </w:p>
    <w:p w14:paraId="2B8A224B" w14:textId="77777777" w:rsidR="00492DEE" w:rsidRPr="00492DEE" w:rsidRDefault="00492DEE" w:rsidP="00492DEE">
      <w:pPr>
        <w:numPr>
          <w:ilvl w:val="0"/>
          <w:numId w:val="12"/>
        </w:numPr>
        <w:spacing w:after="200" w:line="276" w:lineRule="auto"/>
        <w:contextualSpacing/>
        <w:rPr>
          <w:rFonts w:eastAsiaTheme="minorEastAsia"/>
        </w:rPr>
      </w:pPr>
      <w:proofErr w:type="spellStart"/>
      <w:r w:rsidRPr="00492DEE">
        <w:rPr>
          <w:rFonts w:eastAsiaTheme="minorEastAsia"/>
        </w:rPr>
        <w:lastRenderedPageBreak/>
        <w:t>Жербин</w:t>
      </w:r>
      <w:proofErr w:type="spellEnd"/>
      <w:r w:rsidRPr="00492DEE">
        <w:rPr>
          <w:rFonts w:eastAsiaTheme="minorEastAsia"/>
        </w:rPr>
        <w:t xml:space="preserve"> Е.А. “Река жизни”. – М.; Знание, 1990 – 224с. –</w:t>
      </w:r>
    </w:p>
    <w:p w14:paraId="6D52688A" w14:textId="77777777" w:rsidR="00492DEE" w:rsidRPr="00492DEE" w:rsidRDefault="00492DEE" w:rsidP="00492DEE">
      <w:pPr>
        <w:numPr>
          <w:ilvl w:val="0"/>
          <w:numId w:val="12"/>
        </w:numPr>
        <w:spacing w:after="200" w:line="276" w:lineRule="auto"/>
        <w:contextualSpacing/>
        <w:rPr>
          <w:rFonts w:eastAsiaTheme="minorEastAsia"/>
        </w:rPr>
      </w:pPr>
      <w:r w:rsidRPr="00492DEE">
        <w:rPr>
          <w:rFonts w:eastAsiaTheme="minorEastAsia"/>
        </w:rPr>
        <w:t xml:space="preserve">Энциклопедия для детей. Том 18. Человек 4.2. “Архитектура души”. М.; </w:t>
      </w:r>
      <w:proofErr w:type="spellStart"/>
      <w:r w:rsidRPr="00492DEE">
        <w:rPr>
          <w:rFonts w:eastAsiaTheme="minorEastAsia"/>
        </w:rPr>
        <w:t>Аванта</w:t>
      </w:r>
      <w:proofErr w:type="spellEnd"/>
      <w:r w:rsidRPr="00492DEE">
        <w:rPr>
          <w:rFonts w:eastAsiaTheme="minorEastAsia"/>
        </w:rPr>
        <w:t xml:space="preserve"> </w:t>
      </w:r>
      <w:proofErr w:type="gramStart"/>
      <w:r w:rsidRPr="00492DEE">
        <w:rPr>
          <w:rFonts w:eastAsiaTheme="minorEastAsia"/>
        </w:rPr>
        <w:t>+ ,</w:t>
      </w:r>
      <w:proofErr w:type="gramEnd"/>
      <w:r w:rsidRPr="00492DEE">
        <w:rPr>
          <w:rFonts w:eastAsiaTheme="minorEastAsia"/>
        </w:rPr>
        <w:t xml:space="preserve"> 2002. – 640с.</w:t>
      </w:r>
    </w:p>
    <w:p w14:paraId="40491CF6" w14:textId="77777777" w:rsidR="00C04011" w:rsidRDefault="00492DEE" w:rsidP="00C04011">
      <w:pPr>
        <w:numPr>
          <w:ilvl w:val="0"/>
          <w:numId w:val="12"/>
        </w:numPr>
        <w:spacing w:after="200" w:line="276" w:lineRule="auto"/>
        <w:contextualSpacing/>
        <w:jc w:val="both"/>
        <w:rPr>
          <w:rStyle w:val="c1"/>
          <w:rFonts w:eastAsiaTheme="minorEastAsia"/>
        </w:rPr>
      </w:pPr>
      <w:r w:rsidRPr="00492DEE">
        <w:rPr>
          <w:rFonts w:eastAsiaTheme="minorEastAsia"/>
        </w:rPr>
        <w:t>Детская энциклопедия. Т. 18. Человек. «</w:t>
      </w:r>
      <w:proofErr w:type="spellStart"/>
      <w:r w:rsidRPr="00492DEE">
        <w:rPr>
          <w:rFonts w:eastAsiaTheme="minorEastAsia"/>
        </w:rPr>
        <w:t>Аванта</w:t>
      </w:r>
      <w:proofErr w:type="spellEnd"/>
      <w:r w:rsidRPr="00492DEE">
        <w:rPr>
          <w:rFonts w:eastAsiaTheme="minorEastAsia"/>
        </w:rPr>
        <w:t xml:space="preserve"> +» Москва, 2002 год</w:t>
      </w:r>
    </w:p>
    <w:p w14:paraId="5886DBF6" w14:textId="1607B21F" w:rsidR="00C04011" w:rsidRPr="00C04011" w:rsidRDefault="00C04011" w:rsidP="00C04011">
      <w:pPr>
        <w:spacing w:after="200" w:line="276" w:lineRule="auto"/>
        <w:ind w:left="360"/>
        <w:contextualSpacing/>
        <w:jc w:val="center"/>
        <w:rPr>
          <w:rFonts w:eastAsiaTheme="minorEastAsia"/>
        </w:rPr>
      </w:pPr>
      <w:r w:rsidRPr="00C04011">
        <w:rPr>
          <w:b/>
          <w:sz w:val="32"/>
          <w:szCs w:val="32"/>
        </w:rPr>
        <w:t>Лист учета выполнения содержания КТП</w:t>
      </w:r>
    </w:p>
    <w:p w14:paraId="48B148C1" w14:textId="77777777" w:rsidR="00C04011" w:rsidRDefault="00C04011" w:rsidP="00C04011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  <w:gridCol w:w="3509"/>
      </w:tblGrid>
      <w:tr w:rsidR="00C04011" w14:paraId="23A3C2E4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EC87" w14:textId="77777777" w:rsidR="00C04011" w:rsidRDefault="00C04011">
            <w:pPr>
              <w:spacing w:before="100" w:beforeAutospacing="1" w:after="100" w:afterAutospacing="1"/>
              <w:jc w:val="center"/>
            </w:pPr>
            <w:r>
              <w:t>Реквизиты протокола педсовета (дата___, №___)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DDC5" w14:textId="77777777" w:rsidR="00C04011" w:rsidRDefault="00C04011">
            <w:pPr>
              <w:jc w:val="center"/>
              <w:rPr>
                <w:lang w:val="en-US"/>
              </w:rPr>
            </w:pPr>
            <w:r>
              <w:t xml:space="preserve">Реквизиты приказа </w:t>
            </w:r>
          </w:p>
          <w:p w14:paraId="0A4EA988" w14:textId="77777777" w:rsidR="00C04011" w:rsidRDefault="00C04011">
            <w:pPr>
              <w:jc w:val="center"/>
            </w:pPr>
            <w:r>
              <w:t>(дата___, №_)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8D84" w14:textId="77777777" w:rsidR="00C04011" w:rsidRDefault="00C04011">
            <w:pPr>
              <w:spacing w:before="100" w:beforeAutospacing="1" w:after="100" w:afterAutospacing="1"/>
              <w:jc w:val="center"/>
            </w:pPr>
            <w:r>
              <w:t>Изменения и (или) дополнения</w:t>
            </w:r>
          </w:p>
        </w:tc>
      </w:tr>
      <w:tr w:rsidR="00C04011" w14:paraId="2A953CB8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8AC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224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8E2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C04011" w14:paraId="62834C95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37C9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E4CC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A97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C04011" w14:paraId="7609B9AE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E624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024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F7B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C04011" w14:paraId="79048B98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CE8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547F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B7C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C04011" w14:paraId="5CC5C870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4778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D2B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3E02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04011" w14:paraId="7DC9CD9E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5851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D6EB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D7C0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04011" w14:paraId="560E14B3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23AE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98AA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C0E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04011" w14:paraId="130665E9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908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839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A756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04011" w14:paraId="01575525" w14:textId="77777777" w:rsidTr="00C0401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630C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789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9622" w14:textId="77777777" w:rsidR="00C04011" w:rsidRDefault="00C040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E6A282A" w14:textId="77777777" w:rsidR="00C04011" w:rsidRDefault="00C04011" w:rsidP="00C0401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D158E39" w14:textId="77777777" w:rsidR="00833316" w:rsidRDefault="00833316" w:rsidP="00ED053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EFDEC29" w14:textId="77777777" w:rsidR="00833316" w:rsidRDefault="00833316" w:rsidP="00ED053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4E59B75C" w14:textId="77777777" w:rsidR="00492DEE" w:rsidRDefault="00492DEE" w:rsidP="00833316">
      <w:pPr>
        <w:widowControl w:val="0"/>
        <w:tabs>
          <w:tab w:val="left" w:pos="1080"/>
        </w:tabs>
        <w:jc w:val="both"/>
      </w:pPr>
    </w:p>
    <w:sectPr w:rsidR="00492DEE" w:rsidSect="009809FE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858EC" w14:textId="77777777" w:rsidR="00387F6A" w:rsidRDefault="00387F6A">
      <w:r>
        <w:separator/>
      </w:r>
    </w:p>
  </w:endnote>
  <w:endnote w:type="continuationSeparator" w:id="0">
    <w:p w14:paraId="73A90C42" w14:textId="77777777" w:rsidR="00387F6A" w:rsidRDefault="0038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984360"/>
      <w:docPartObj>
        <w:docPartGallery w:val="Page Numbers (Bottom of Page)"/>
        <w:docPartUnique/>
      </w:docPartObj>
    </w:sdtPr>
    <w:sdtContent>
      <w:p w14:paraId="4EB4C973" w14:textId="77777777" w:rsidR="009469D9" w:rsidRDefault="00FB66F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316">
          <w:rPr>
            <w:noProof/>
          </w:rPr>
          <w:t>1</w:t>
        </w:r>
        <w:r>
          <w:fldChar w:fldCharType="end"/>
        </w:r>
      </w:p>
    </w:sdtContent>
  </w:sdt>
  <w:p w14:paraId="08A11107" w14:textId="77777777" w:rsidR="009469D9" w:rsidRDefault="000000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48C1" w14:textId="77777777" w:rsidR="00387F6A" w:rsidRDefault="00387F6A">
      <w:r>
        <w:separator/>
      </w:r>
    </w:p>
  </w:footnote>
  <w:footnote w:type="continuationSeparator" w:id="0">
    <w:p w14:paraId="044F17E2" w14:textId="77777777" w:rsidR="00387F6A" w:rsidRDefault="00387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E09"/>
    <w:multiLevelType w:val="hybridMultilevel"/>
    <w:tmpl w:val="3292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59AE"/>
    <w:multiLevelType w:val="hybridMultilevel"/>
    <w:tmpl w:val="9FACF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53D9D"/>
    <w:multiLevelType w:val="hybridMultilevel"/>
    <w:tmpl w:val="52169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80DFF"/>
    <w:multiLevelType w:val="hybridMultilevel"/>
    <w:tmpl w:val="4998CEC4"/>
    <w:lvl w:ilvl="0" w:tplc="17A458B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77B70"/>
    <w:multiLevelType w:val="hybridMultilevel"/>
    <w:tmpl w:val="7BAAC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A2CD5"/>
    <w:multiLevelType w:val="multilevel"/>
    <w:tmpl w:val="FAFE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BA5441"/>
    <w:multiLevelType w:val="hybridMultilevel"/>
    <w:tmpl w:val="7A9E7D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E2FCA"/>
    <w:multiLevelType w:val="multilevel"/>
    <w:tmpl w:val="03EC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5B211E"/>
    <w:multiLevelType w:val="hybridMultilevel"/>
    <w:tmpl w:val="3788EBC6"/>
    <w:lvl w:ilvl="0" w:tplc="CCFC555C">
      <w:start w:val="1"/>
      <w:numFmt w:val="low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82EB4"/>
    <w:multiLevelType w:val="hybridMultilevel"/>
    <w:tmpl w:val="E53A7C9C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71186358"/>
    <w:multiLevelType w:val="multilevel"/>
    <w:tmpl w:val="03EC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7B5C25"/>
    <w:multiLevelType w:val="multilevel"/>
    <w:tmpl w:val="8B0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848A5"/>
    <w:multiLevelType w:val="multilevel"/>
    <w:tmpl w:val="2F54001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4" w15:restartNumberingAfterBreak="0">
    <w:nsid w:val="7D113A04"/>
    <w:multiLevelType w:val="multilevel"/>
    <w:tmpl w:val="03EC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560761"/>
    <w:multiLevelType w:val="multilevel"/>
    <w:tmpl w:val="03EC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8211981">
    <w:abstractNumId w:val="2"/>
  </w:num>
  <w:num w:numId="2" w16cid:durableId="2020426841">
    <w:abstractNumId w:val="6"/>
  </w:num>
  <w:num w:numId="3" w16cid:durableId="1223829817">
    <w:abstractNumId w:val="5"/>
  </w:num>
  <w:num w:numId="4" w16cid:durableId="2068452865">
    <w:abstractNumId w:val="8"/>
  </w:num>
  <w:num w:numId="5" w16cid:durableId="1830250448">
    <w:abstractNumId w:val="12"/>
  </w:num>
  <w:num w:numId="6" w16cid:durableId="901602514">
    <w:abstractNumId w:val="15"/>
  </w:num>
  <w:num w:numId="7" w16cid:durableId="885874818">
    <w:abstractNumId w:val="14"/>
  </w:num>
  <w:num w:numId="8" w16cid:durableId="1371609217">
    <w:abstractNumId w:val="11"/>
  </w:num>
  <w:num w:numId="9" w16cid:durableId="1762994522">
    <w:abstractNumId w:val="1"/>
  </w:num>
  <w:num w:numId="10" w16cid:durableId="1168599132">
    <w:abstractNumId w:val="10"/>
  </w:num>
  <w:num w:numId="11" w16cid:durableId="1852909376">
    <w:abstractNumId w:val="4"/>
  </w:num>
  <w:num w:numId="12" w16cid:durableId="660541264">
    <w:abstractNumId w:val="0"/>
  </w:num>
  <w:num w:numId="13" w16cid:durableId="801093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111481">
    <w:abstractNumId w:val="7"/>
  </w:num>
  <w:num w:numId="15" w16cid:durableId="1049916721">
    <w:abstractNumId w:val="9"/>
  </w:num>
  <w:num w:numId="16" w16cid:durableId="1346831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5C6"/>
    <w:rsid w:val="00041CFB"/>
    <w:rsid w:val="0004677C"/>
    <w:rsid w:val="0008291E"/>
    <w:rsid w:val="00090D45"/>
    <w:rsid w:val="000B356B"/>
    <w:rsid w:val="000F55EF"/>
    <w:rsid w:val="00104EDD"/>
    <w:rsid w:val="001201FE"/>
    <w:rsid w:val="00130D00"/>
    <w:rsid w:val="0016553F"/>
    <w:rsid w:val="00167DC4"/>
    <w:rsid w:val="001958CF"/>
    <w:rsid w:val="001F3721"/>
    <w:rsid w:val="00245F35"/>
    <w:rsid w:val="0026756E"/>
    <w:rsid w:val="002927BD"/>
    <w:rsid w:val="002A6B6B"/>
    <w:rsid w:val="002E62C2"/>
    <w:rsid w:val="00334709"/>
    <w:rsid w:val="00341696"/>
    <w:rsid w:val="0036422E"/>
    <w:rsid w:val="00387F6A"/>
    <w:rsid w:val="00403F0A"/>
    <w:rsid w:val="00413214"/>
    <w:rsid w:val="00424C18"/>
    <w:rsid w:val="0043297E"/>
    <w:rsid w:val="004563BC"/>
    <w:rsid w:val="00457928"/>
    <w:rsid w:val="00492DEE"/>
    <w:rsid w:val="00496BFE"/>
    <w:rsid w:val="004A51E6"/>
    <w:rsid w:val="004E4FC5"/>
    <w:rsid w:val="004F77DD"/>
    <w:rsid w:val="00510635"/>
    <w:rsid w:val="00524033"/>
    <w:rsid w:val="0054297D"/>
    <w:rsid w:val="0054574B"/>
    <w:rsid w:val="005B1835"/>
    <w:rsid w:val="005E075B"/>
    <w:rsid w:val="005F1D3E"/>
    <w:rsid w:val="0060522A"/>
    <w:rsid w:val="00634E0D"/>
    <w:rsid w:val="006A2066"/>
    <w:rsid w:val="006B5B17"/>
    <w:rsid w:val="00720810"/>
    <w:rsid w:val="00752B62"/>
    <w:rsid w:val="00771E3A"/>
    <w:rsid w:val="0079109A"/>
    <w:rsid w:val="00792CD1"/>
    <w:rsid w:val="007B625F"/>
    <w:rsid w:val="008069DE"/>
    <w:rsid w:val="00833316"/>
    <w:rsid w:val="008C28B7"/>
    <w:rsid w:val="008D02AD"/>
    <w:rsid w:val="00906DD2"/>
    <w:rsid w:val="0090789D"/>
    <w:rsid w:val="0093539C"/>
    <w:rsid w:val="00973208"/>
    <w:rsid w:val="00985249"/>
    <w:rsid w:val="00A06857"/>
    <w:rsid w:val="00A93EAA"/>
    <w:rsid w:val="00AD4C2E"/>
    <w:rsid w:val="00B26EEB"/>
    <w:rsid w:val="00B30B33"/>
    <w:rsid w:val="00B8023E"/>
    <w:rsid w:val="00BF3BD5"/>
    <w:rsid w:val="00C04011"/>
    <w:rsid w:val="00C55219"/>
    <w:rsid w:val="00CA26DC"/>
    <w:rsid w:val="00D355C6"/>
    <w:rsid w:val="00D54A69"/>
    <w:rsid w:val="00D67A89"/>
    <w:rsid w:val="00DC33DC"/>
    <w:rsid w:val="00DE4EF2"/>
    <w:rsid w:val="00DF2E5E"/>
    <w:rsid w:val="00E015D2"/>
    <w:rsid w:val="00E143F7"/>
    <w:rsid w:val="00E509E5"/>
    <w:rsid w:val="00E6044A"/>
    <w:rsid w:val="00ED0538"/>
    <w:rsid w:val="00F11AF4"/>
    <w:rsid w:val="00F25AB9"/>
    <w:rsid w:val="00F42E45"/>
    <w:rsid w:val="00FB66F5"/>
    <w:rsid w:val="00FD4B9D"/>
    <w:rsid w:val="00FD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EC76"/>
  <w15:docId w15:val="{CFD9F397-C534-40DA-9C4E-2442981B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2B6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B66F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3">
    <w:name w:val="c3"/>
    <w:basedOn w:val="a"/>
    <w:rsid w:val="00FB66F5"/>
    <w:pPr>
      <w:spacing w:before="100" w:beforeAutospacing="1" w:after="100" w:afterAutospacing="1"/>
    </w:pPr>
  </w:style>
  <w:style w:type="character" w:customStyle="1" w:styleId="c1">
    <w:name w:val="c1"/>
    <w:basedOn w:val="a0"/>
    <w:rsid w:val="00FB66F5"/>
  </w:style>
  <w:style w:type="character" w:customStyle="1" w:styleId="apple-converted-space">
    <w:name w:val="apple-converted-space"/>
    <w:basedOn w:val="a0"/>
    <w:rsid w:val="00FB66F5"/>
  </w:style>
  <w:style w:type="paragraph" w:styleId="a5">
    <w:name w:val="header"/>
    <w:basedOn w:val="a"/>
    <w:link w:val="a6"/>
    <w:uiPriority w:val="99"/>
    <w:unhideWhenUsed/>
    <w:rsid w:val="00FB66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66F5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B66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66F5"/>
    <w:rPr>
      <w:sz w:val="24"/>
      <w:szCs w:val="24"/>
    </w:rPr>
  </w:style>
  <w:style w:type="table" w:styleId="a9">
    <w:name w:val="Table Grid"/>
    <w:basedOn w:val="a1"/>
    <w:uiPriority w:val="59"/>
    <w:rsid w:val="00FD4B9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ED0538"/>
  </w:style>
  <w:style w:type="paragraph" w:styleId="aa">
    <w:name w:val="Normal (Web)"/>
    <w:basedOn w:val="a"/>
    <w:uiPriority w:val="99"/>
    <w:semiHidden/>
    <w:unhideWhenUsed/>
    <w:rsid w:val="00B8023E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unhideWhenUsed/>
    <w:rsid w:val="00B8023E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8023E"/>
    <w:rPr>
      <w:sz w:val="28"/>
    </w:rPr>
  </w:style>
  <w:style w:type="character" w:customStyle="1" w:styleId="ad">
    <w:name w:val="Без интервала Знак"/>
    <w:link w:val="ae"/>
    <w:uiPriority w:val="1"/>
    <w:locked/>
    <w:rsid w:val="00B8023E"/>
    <w:rPr>
      <w:rFonts w:ascii="Calibri" w:hAnsi="Calibri"/>
      <w:sz w:val="24"/>
      <w:szCs w:val="32"/>
      <w:lang w:val="en-US" w:bidi="en-US"/>
    </w:rPr>
  </w:style>
  <w:style w:type="paragraph" w:styleId="ae">
    <w:name w:val="No Spacing"/>
    <w:basedOn w:val="a"/>
    <w:link w:val="ad"/>
    <w:uiPriority w:val="1"/>
    <w:qFormat/>
    <w:rsid w:val="00B8023E"/>
    <w:rPr>
      <w:rFonts w:ascii="Calibri" w:hAnsi="Calibri"/>
      <w:szCs w:val="32"/>
      <w:lang w:val="en-US" w:bidi="en-US"/>
    </w:rPr>
  </w:style>
  <w:style w:type="paragraph" w:customStyle="1" w:styleId="FR2">
    <w:name w:val="FR2"/>
    <w:uiPriority w:val="99"/>
    <w:rsid w:val="00B8023E"/>
    <w:pPr>
      <w:widowControl w:val="0"/>
      <w:autoSpaceDE w:val="0"/>
      <w:autoSpaceDN w:val="0"/>
      <w:adjustRightInd w:val="0"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2D45-2C84-467D-B00A-8F760EB5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Здоровьесберегающие технологии на уроках биологии</vt:lpstr>
    </vt:vector>
  </TitlesOfParts>
  <Company>Microsoft</Company>
  <LinksUpToDate>false</LinksUpToDate>
  <CharactersWithSpaces>18239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Здоровьесберегающие технологии на уроках биологии</dc:title>
  <dc:creator>Admin</dc:creator>
  <cp:lastModifiedBy>ilvinusik@mail.ru</cp:lastModifiedBy>
  <cp:revision>46</cp:revision>
  <cp:lastPrinted>2022-10-10T15:56:00Z</cp:lastPrinted>
  <dcterms:created xsi:type="dcterms:W3CDTF">2018-10-03T18:48:00Z</dcterms:created>
  <dcterms:modified xsi:type="dcterms:W3CDTF">2023-04-11T05:55:00Z</dcterms:modified>
</cp:coreProperties>
</file>